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sz w:val="2"/>
          <w:lang w:eastAsia="en-US"/>
        </w:rPr>
        <w:id w:val="311069478"/>
        <w:docPartObj>
          <w:docPartGallery w:val="Cover Pages"/>
          <w:docPartUnique/>
        </w:docPartObj>
      </w:sdtPr>
      <w:sdtEndPr>
        <w:rPr>
          <w:sz w:val="22"/>
        </w:rPr>
      </w:sdtEndPr>
      <w:sdtContent>
        <w:p w:rsidR="00DA4EE6" w:rsidRDefault="00DA4EE6" w:rsidP="000645A9">
          <w:pPr>
            <w:pStyle w:val="AralkYok"/>
            <w:spacing w:line="360" w:lineRule="auto"/>
            <w:jc w:val="both"/>
            <w:rPr>
              <w:sz w:val="2"/>
            </w:rPr>
          </w:pPr>
        </w:p>
        <w:p w:rsidR="00DA4EE6" w:rsidRDefault="00DA4EE6" w:rsidP="000645A9">
          <w:pPr>
            <w:spacing w:line="360" w:lineRule="auto"/>
            <w:jc w:val="both"/>
          </w:pPr>
          <w:r>
            <w:rPr>
              <w:noProof/>
              <w:color w:val="5B9BD5" w:themeColor="accent1"/>
              <w:sz w:val="36"/>
              <w:szCs w:val="36"/>
              <w:lang w:eastAsia="tr-TR"/>
            </w:rPr>
            <w:drawing>
              <wp:inline distT="0" distB="0" distL="0" distR="0">
                <wp:extent cx="1809750" cy="161925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elcuk-universitesi-a4601c53e89444c38b737314db9.jpg"/>
                        <pic:cNvPicPr/>
                      </pic:nvPicPr>
                      <pic:blipFill rotWithShape="1">
                        <a:blip r:embed="rId8">
                          <a:extLst>
                            <a:ext uri="{28A0092B-C50C-407E-A947-70E740481C1C}">
                              <a14:useLocalDpi xmlns:a14="http://schemas.microsoft.com/office/drawing/2010/main" val="0"/>
                            </a:ext>
                          </a:extLst>
                        </a:blip>
                        <a:srcRect l="4522" t="8543" b="6031"/>
                        <a:stretch/>
                      </pic:blipFill>
                      <pic:spPr bwMode="auto">
                        <a:xfrm>
                          <a:off x="0" y="0"/>
                          <a:ext cx="1811133" cy="1620487"/>
                        </a:xfrm>
                        <a:prstGeom prst="rect">
                          <a:avLst/>
                        </a:prstGeom>
                        <a:ln>
                          <a:noFill/>
                        </a:ln>
                        <a:extLst>
                          <a:ext uri="{53640926-AAD7-44D8-BBD7-CCE9431645EC}">
                            <a14:shadowObscured xmlns:a14="http://schemas.microsoft.com/office/drawing/2010/main"/>
                          </a:ext>
                        </a:extLst>
                      </pic:spPr>
                    </pic:pic>
                  </a:graphicData>
                </a:graphic>
              </wp:inline>
            </w:drawing>
          </w:r>
          <w:r>
            <w:rPr>
              <w:noProof/>
              <w:color w:val="5B9BD5" w:themeColor="accent1"/>
              <w:sz w:val="36"/>
              <w:szCs w:val="36"/>
              <w:lang w:eastAsia="tr-TR"/>
            </w:rPr>
            <mc:AlternateContent>
              <mc:Choice Requires="wpg">
                <w:drawing>
                  <wp:anchor distT="0" distB="0" distL="114300" distR="114300" simplePos="0" relativeHeight="251660288" behindDoc="1" locked="0" layoutInCell="1" allowOverlap="1">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6350"/>
                    <wp:wrapNone/>
                    <wp:docPr id="63" name="Gr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accent4"/>
                            </a:solidFill>
                          </wpg:grpSpPr>
                          <wps:wsp>
                            <wps:cNvPr id="64" name="Serbest Biçimli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Serbest Biçimli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Serbest Biçimli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Serbest Biçimli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Serbest Biçimli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59DC7E33" id="Grup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">
                    <o:lock v:ext="edit" aspectratio="t"/>
                    <v:shape id="Serbest Biçimli 64" o:spid="_x0000_s1027" style="position:absolute;left:15017;width:28274;height:28352;visibility:visible;mso-wrap-style:square;v-text-anchor:top" coordsize="1781,1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V0MMA&#10;AADbAAAADwAAAGRycy9kb3ducmV2LnhtbESPQWsCMRSE70L/Q3iF3jRbKWJXo9jCtt5qt8XzY/Pc&#10;DW5etklc139vCoLHYWa+YZbrwbaiJx+MYwXPkwwEceW04VrB708xnoMIEVlj65gUXCjAevUwWmKu&#10;3Zm/qS9jLRKEQ44Kmhi7XMpQNWQxTFxHnLyD8xZjkr6W2uM5wW0rp1k2kxYNp4UGO3pvqDqWJ6ug&#10;f/PDV3T7bVGY3avs9Yf5+9wr9fQ4bBYgIg3xHr61t1rB7AX+v6Qf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V0MMAAADbAAAADwAAAAAAAAAAAAAAAACYAgAAZHJzL2Rv&#10;d25yZXYueG1sUEsFBgAAAAAEAAQA9QAAAIgDAAAAAA==&#10;" path="m4,1786l,1782,1776,r5,5l4,1786xe" filled="f" stroked="f">
                      <v:path arrowok="t" o:connecttype="custom" o:connectlocs="6350,2835275;0,2828925;2819400,0;2827338,7938;6350,2835275" o:connectangles="0,0,0,0,0"/>
                    </v:shape>
                    <v:shape id="Serbest Biçimli 65" o:spid="_x0000_s1028" style="position:absolute;left:7826;top:2270;width:35465;height:35464;visibility:visible;mso-wrap-style:square;v-text-anchor:top" coordsize="2234,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qRWMUA&#10;AADbAAAADwAAAGRycy9kb3ducmV2LnhtbESP0WrCQBRE34X+w3ILfdNNWgxNdJUSWvRBLE37AbfZ&#10;axKavZtmV41+vSsIPg4zc4aZLwfTigP1rrGsIJ5EIIhLqxuuFPx8f4xfQTiPrLG1TApO5GC5eBjN&#10;MdP2yF90KHwlAoRdhgpq77tMSlfWZNBNbEccvJ3tDfog+0rqHo8Bblr5HEWJNNhwWKixo7ym8q/Y&#10;GwXDeb/afL7H3SZp0xf/K//zdItKPT0ObzMQngZ/D9/aa60gmcL1S/gB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pFYxQAAANsAAAAPAAAAAAAAAAAAAAAAAJgCAABkcnMv&#10;ZG93bnJldi54bWxQSwUGAAAAAAQABAD1AAAAigMAAAAA&#10;" path="m5,2234l,2229,2229,r5,5l5,2234xe" filled="f" stroked="f">
                      <v:path arrowok="t" o:connecttype="custom" o:connectlocs="7938,3546475;0,3538538;3538538,0;3546475,7938;7938,3546475" o:connectangles="0,0,0,0,0"/>
                    </v:shape>
                    <v:shape id="Serbest Biçimli 66" o:spid="_x0000_s1029" style="position:absolute;left:8413;top:1095;width:34878;height:34877;visibility:visible;mso-wrap-style:square;v-text-anchor:top" coordsize="2197,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yt8QA&#10;AADbAAAADwAAAGRycy9kb3ducmV2LnhtbESPS2vDMBCE74X+B7GFXkoipwfXOJFDKbjtNS9Cbhtr&#10;/SDWyrVU2/33USDQ4zAz3zCr9WRaMVDvGssKFvMIBHFhdcOVgv0unyUgnEfW2FomBX/kYJ09Pqww&#10;1XbkDQ1bX4kAYZeigtr7LpXSFTUZdHPbEQevtL1BH2RfSd3jGOCmla9RFEuDDYeFGjv6qKm4bH+N&#10;gsSdxrcd/nwOXpaL5uV8yI9fuVLPT9P7EoSnyf+H7+1vrSCO4fYl/AC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4crfEAAAA2wAAAA8AAAAAAAAAAAAAAAAAmAIAAGRycy9k&#10;b3ducmV2LnhtbFBLBQYAAAAABAAEAPUAAACJAwAAAAA=&#10;" path="m9,2197l,2193,2188,r9,10l9,2197xe" filled="f" stroked="f">
                      <v:path arrowok="t" o:connecttype="custom" o:connectlocs="14288,3487738;0,3481388;3473450,0;3487738,15875;14288,3487738" o:connectangles="0,0,0,0,0"/>
                    </v:shape>
                    <v:shape id="Serbest Biçimli 67" o:spid="_x0000_s1030" style="position:absolute;left:12160;top:4984;width:31131;height:31211;visibility:visible;mso-wrap-style:square;v-text-anchor:top" coordsize="196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IN4cMA&#10;AADbAAAADwAAAGRycy9kb3ducmV2LnhtbESPwWoCMRCG7wXfIYzgrWYV2dbVKKJUpNCDttDruJlu&#10;lm4mS5K669s3guBx+Of/5pvlureNuJAPtWMFk3EGgrh0uuZKwdfn2/MriBCRNTaOScGVAqxXg6cl&#10;Ftp1fKTLKVYiQTgUqMDE2BZShtKQxTB2LXHKfpy3GNPoK6k9dgluGznNslxarDldMNjS1lD5e/qz&#10;SeN7utvPjDwnqzz7OO7n/r2bKzUa9psFiEh9fCzf2wetIH+B2y8JAH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IN4cMAAADbAAAADwAAAAAAAAAAAAAAAACYAgAAZHJzL2Rv&#10;d25yZXYueG1sUEsFBgAAAAAEAAQA9QAAAIgDAAAAAA==&#10;" path="m9,1966l,1957,1952,r9,9l9,1966xe" filled="f" stroked="f">
                      <v:path arrowok="t" o:connecttype="custom" o:connectlocs="14288,3121025;0,3106738;3098800,0;3113088,14288;14288,3121025" o:connectangles="0,0,0,0,0"/>
                    </v:shape>
                    <v:shape id="Serbest Biçimli 68" o:spid="_x0000_s1031" style="position:absolute;top:1539;width:43291;height:43371;visibility:visible;mso-wrap-style:square;v-text-anchor:top" coordsize="2727,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1D57sA&#10;AADbAAAADwAAAGRycy9kb3ducmV2LnhtbERPSwrCMBDdC94hjOBOU12UUo2lCIIu/RxgaKZtsJmU&#10;Jmr19GYhuHy8/7YYbSeeNHjjWMFqmYAgrpw23Ci4XQ+LDIQPyBo7x6TgTR6K3XSyxVy7F5/peQmN&#10;iCHsc1TQhtDnUvqqJYt+6XriyNVusBgiHBqpB3zFcNvJdZKk0qLh2NBiT/uWqvvlYRUkZn3qzmlt&#10;tKyz+82csmP5qZSaz8ZyAyLQGP7in/uoFaRxbPwSf4D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H9Q+e7AAAA2wAAAA8AAAAAAAAAAAAAAAAAmAIAAGRycy9kb3ducmV2Lnht&#10;bFBLBQYAAAAABAAEAPUAAACAAwAAAAA=&#10;" path="m,2732r,-4l2722,r5,5l,2732xe" filled="f" stroked="f">
                      <v:path arrowok="t" o:connecttype="custom" o:connectlocs="0,4337050;0,4330700;4321175,0;4329113,7938;0,4337050" o:connectangles="0,0,0,0,0"/>
                    </v:shape>
                    <w10:wrap anchorx="page" anchory="page"/>
                  </v:group>
                </w:pict>
              </mc:Fallback>
            </mc:AlternateContent>
          </w:r>
          <w:r>
            <w:rPr>
              <w:noProof/>
              <w:lang w:eastAsia="tr-TR"/>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margin">
                      <wp:align>bottom</wp:align>
                    </wp:positionV>
                    <wp:extent cx="5943600" cy="374904"/>
                    <wp:effectExtent l="0" t="0" r="0" b="2540"/>
                    <wp:wrapNone/>
                    <wp:docPr id="69" name="Metin Kutusu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323E4F" w:themeColor="text2" w:themeShade="BF"/>
                                    <w:sz w:val="36"/>
                                    <w:szCs w:val="36"/>
                                  </w:rPr>
                                  <w:alias w:val="Kurs"/>
                                  <w:tag w:val="Kurs"/>
                                  <w:id w:val="-688365949"/>
                                  <w:dataBinding w:prefixMappings="xmlns:ns0='http://purl.org/dc/elements/1.1/' xmlns:ns1='http://schemas.openxmlformats.org/package/2006/metadata/core-properties' " w:xpath="/ns1:coreProperties[1]/ns1:category[1]" w:storeItemID="{6C3C8BC8-F283-45AE-878A-BAB7291924A1}"/>
                                  <w:text/>
                                </w:sdtPr>
                                <w:sdtEndPr/>
                                <w:sdtContent>
                                  <w:p w:rsidR="00055289" w:rsidRPr="00AF1FE2" w:rsidRDefault="00055289">
                                    <w:pPr>
                                      <w:pStyle w:val="AralkYok"/>
                                      <w:jc w:val="right"/>
                                      <w:rPr>
                                        <w:color w:val="323E4F" w:themeColor="text2" w:themeShade="BF"/>
                                        <w:sz w:val="36"/>
                                        <w:szCs w:val="36"/>
                                      </w:rPr>
                                    </w:pPr>
                                    <w:r>
                                      <w:rPr>
                                        <w:color w:val="323E4F" w:themeColor="text2" w:themeShade="BF"/>
                                        <w:sz w:val="36"/>
                                        <w:szCs w:val="36"/>
                                      </w:rPr>
                                      <w:t>02/2023</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69" o:spid="_x0000_s1026" type="#_x0000_t202" style="position:absolute;left:0;text-align:left;margin-left:0;margin-top:0;width:468pt;height:29.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" filled="f" stroked="f" strokeweight=".5pt">
                    <v:textbox style="mso-fit-shape-to-text:t" inset="0,0,0,0">
                      <w:txbxContent>
                        <w:sdt>
                          <w:sdtPr>
                            <w:rPr>
                              <w:color w:val="323E4F" w:themeColor="text2" w:themeShade="BF"/>
                              <w:sz w:val="36"/>
                              <w:szCs w:val="36"/>
                            </w:rPr>
                            <w:alias w:val="Kurs"/>
                            <w:tag w:val="Kurs"/>
                            <w:id w:val="-688365949"/>
                            <w:dataBinding w:prefixMappings="xmlns:ns0='http://purl.org/dc/elements/1.1/' xmlns:ns1='http://schemas.openxmlformats.org/package/2006/metadata/core-properties' " w:xpath="/ns1:coreProperties[1]/ns1:category[1]" w:storeItemID="{6C3C8BC8-F283-45AE-878A-BAB7291924A1}"/>
                            <w:text/>
                          </w:sdtPr>
                          <w:sdtContent>
                            <w:p w:rsidR="00055289" w:rsidRPr="00AF1FE2" w:rsidRDefault="00055289">
                              <w:pPr>
                                <w:pStyle w:val="AralkYok"/>
                                <w:jc w:val="right"/>
                                <w:rPr>
                                  <w:color w:val="323E4F" w:themeColor="text2" w:themeShade="BF"/>
                                  <w:sz w:val="36"/>
                                  <w:szCs w:val="36"/>
                                </w:rPr>
                              </w:pPr>
                              <w:r>
                                <w:rPr>
                                  <w:color w:val="323E4F" w:themeColor="text2" w:themeShade="BF"/>
                                  <w:sz w:val="36"/>
                                  <w:szCs w:val="36"/>
                                </w:rPr>
                                <w:t>02/2023</w:t>
                              </w:r>
                            </w:p>
                          </w:sdtContent>
                        </w:sdt>
                      </w:txbxContent>
                    </v:textbox>
                    <w10:wrap anchorx="page" anchory="margin"/>
                  </v:shape>
                </w:pict>
              </mc:Fallback>
            </mc:AlternateContent>
          </w:r>
        </w:p>
        <w:p w:rsidR="00DA4EE6" w:rsidRDefault="00DA4EE6" w:rsidP="000645A9">
          <w:pPr>
            <w:spacing w:line="360" w:lineRule="auto"/>
            <w:jc w:val="both"/>
          </w:pPr>
          <w:r>
            <w:rPr>
              <w:noProof/>
              <w:lang w:eastAsia="tr-TR"/>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margin">
                      <wp:posOffset>2861945</wp:posOffset>
                    </wp:positionV>
                    <wp:extent cx="5943600" cy="3895725"/>
                    <wp:effectExtent l="0" t="0" r="0" b="0"/>
                    <wp:wrapNone/>
                    <wp:docPr id="62" name="Metin Kutusu 62"/>
                    <wp:cNvGraphicFramePr/>
                    <a:graphic xmlns:a="http://schemas.openxmlformats.org/drawingml/2006/main">
                      <a:graphicData uri="http://schemas.microsoft.com/office/word/2010/wordprocessingShape">
                        <wps:wsp>
                          <wps:cNvSpPr txBox="1"/>
                          <wps:spPr>
                            <a:xfrm>
                              <a:off x="0" y="0"/>
                              <a:ext cx="5943600" cy="3895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323E4F" w:themeColor="text2" w:themeShade="BF"/>
                                    <w:sz w:val="64"/>
                                    <w:szCs w:val="64"/>
                                  </w:rPr>
                                  <w:alias w:val="Başlık"/>
                                  <w:tag w:val=""/>
                                  <w:id w:val="753006303"/>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rsidR="00055289" w:rsidRPr="00DA4EE6" w:rsidRDefault="00055289" w:rsidP="00DA4EE6">
                                    <w:pPr>
                                      <w:pStyle w:val="AralkYok"/>
                                      <w:rPr>
                                        <w:rFonts w:asciiTheme="majorHAnsi" w:eastAsiaTheme="majorEastAsia" w:hAnsiTheme="majorHAnsi" w:cstheme="majorBidi"/>
                                        <w:caps/>
                                        <w:color w:val="323E4F" w:themeColor="text2" w:themeShade="BF"/>
                                        <w:sz w:val="68"/>
                                        <w:szCs w:val="68"/>
                                      </w:rPr>
                                    </w:pPr>
                                    <w:r>
                                      <w:rPr>
                                        <w:rFonts w:asciiTheme="majorHAnsi" w:eastAsiaTheme="majorEastAsia" w:hAnsiTheme="majorHAnsi" w:cstheme="majorBidi"/>
                                        <w:caps/>
                                        <w:color w:val="323E4F" w:themeColor="text2" w:themeShade="BF"/>
                                        <w:sz w:val="64"/>
                                        <w:szCs w:val="64"/>
                                      </w:rPr>
                                      <w:t>TAŞKENT MESLEK YÜKSEKOKULU</w:t>
                                    </w:r>
                                  </w:p>
                                </w:sdtContent>
                              </w:sdt>
                              <w:p w:rsidR="00055289" w:rsidRDefault="00055289" w:rsidP="00DA4EE6">
                                <w:pPr>
                                  <w:spacing w:line="240" w:lineRule="auto"/>
                                  <w:rPr>
                                    <w:rFonts w:ascii="Times New Roman" w:eastAsiaTheme="minorEastAsia" w:hAnsi="Times New Roman" w:cs="Times New Roman"/>
                                    <w:color w:val="323E4F" w:themeColor="text2" w:themeShade="BF"/>
                                    <w:sz w:val="36"/>
                                    <w:szCs w:val="36"/>
                                    <w:lang w:eastAsia="tr-TR"/>
                                  </w:rPr>
                                </w:pPr>
                                <w:r w:rsidRPr="00DA4EE6">
                                  <w:rPr>
                                    <w:rFonts w:ascii="Times New Roman" w:eastAsiaTheme="minorEastAsia" w:hAnsi="Times New Roman" w:cs="Times New Roman"/>
                                    <w:color w:val="323E4F" w:themeColor="text2" w:themeShade="BF"/>
                                    <w:sz w:val="36"/>
                                    <w:szCs w:val="36"/>
                                    <w:lang w:eastAsia="tr-TR"/>
                                  </w:rPr>
                                  <w:t xml:space="preserve">BİRİM İÇ DEĞERLENDİRME RAPORU </w:t>
                                </w:r>
                              </w:p>
                              <w:p w:rsidR="00055289" w:rsidRPr="00DA4EE6" w:rsidRDefault="00055289" w:rsidP="00DA4EE6">
                                <w:pPr>
                                  <w:spacing w:line="240" w:lineRule="auto"/>
                                  <w:rPr>
                                    <w:rFonts w:ascii="Times New Roman" w:eastAsiaTheme="minorEastAsia" w:hAnsi="Times New Roman" w:cs="Times New Roman"/>
                                    <w:color w:val="323E4F" w:themeColor="text2" w:themeShade="BF"/>
                                    <w:sz w:val="36"/>
                                    <w:szCs w:val="36"/>
                                    <w:lang w:eastAsia="tr-TR"/>
                                  </w:rPr>
                                </w:pPr>
                                <w:r w:rsidRPr="00DA4EE6">
                                  <w:rPr>
                                    <w:rFonts w:ascii="Times New Roman" w:eastAsiaTheme="minorEastAsia" w:hAnsi="Times New Roman" w:cs="Times New Roman"/>
                                    <w:color w:val="323E4F" w:themeColor="text2" w:themeShade="BF"/>
                                    <w:sz w:val="36"/>
                                    <w:szCs w:val="36"/>
                                    <w:lang w:eastAsia="tr-TR"/>
                                  </w:rPr>
                                  <w:t>(BİDR)</w:t>
                                </w:r>
                              </w:p>
                              <w:p w:rsidR="00055289" w:rsidRPr="00DA4EE6" w:rsidRDefault="00055289" w:rsidP="00DA4EE6">
                                <w:pPr>
                                  <w:spacing w:line="240" w:lineRule="auto"/>
                                  <w:rPr>
                                    <w:rFonts w:ascii="Times New Roman" w:eastAsiaTheme="minorEastAsia" w:hAnsi="Times New Roman" w:cs="Times New Roman"/>
                                    <w:color w:val="323E4F" w:themeColor="text2" w:themeShade="BF"/>
                                    <w:sz w:val="220"/>
                                    <w:szCs w:val="36"/>
                                    <w:lang w:eastAsia="tr-TR"/>
                                  </w:rPr>
                                </w:pPr>
                                <w:r>
                                  <w:rPr>
                                    <w:rFonts w:ascii="Times New Roman" w:eastAsiaTheme="minorEastAsia" w:hAnsi="Times New Roman" w:cs="Times New Roman"/>
                                    <w:color w:val="323E4F" w:themeColor="text2" w:themeShade="BF"/>
                                    <w:sz w:val="220"/>
                                    <w:szCs w:val="36"/>
                                    <w:lang w:eastAsia="tr-TR"/>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w:pict>
                  <v:shape id="Metin Kutusu 62" o:spid="_x0000_s1027" type="#_x0000_t202" style="position:absolute;left:0;text-align:left;margin-left:0;margin-top:225.35pt;width:468pt;height:306.75pt;z-index:251661312;visibility:visible;mso-wrap-style:square;mso-width-percent:765;mso-height-percent:0;mso-wrap-distance-left:9pt;mso-wrap-distance-top:0;mso-wrap-distance-right:9pt;mso-wrap-distance-bottom:0;mso-position-horizontal:center;mso-position-horizontal-relative:margin;mso-position-vertical:absolute;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" filled="f" stroked="f" strokeweight=".5pt">
                    <v:textbox>
                      <w:txbxContent>
                        <w:sdt>
                          <w:sdtPr>
                            <w:rPr>
                              <w:rFonts w:asciiTheme="majorHAnsi" w:eastAsiaTheme="majorEastAsia" w:hAnsiTheme="majorHAnsi" w:cstheme="majorBidi"/>
                              <w:caps/>
                              <w:color w:val="323E4F" w:themeColor="text2" w:themeShade="BF"/>
                              <w:sz w:val="64"/>
                              <w:szCs w:val="64"/>
                            </w:rPr>
                            <w:alias w:val="Başlık"/>
                            <w:tag w:val=""/>
                            <w:id w:val="753006303"/>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rsidR="00055289" w:rsidRPr="00DA4EE6" w:rsidRDefault="00055289" w:rsidP="00DA4EE6">
                              <w:pPr>
                                <w:pStyle w:val="AralkYok"/>
                                <w:rPr>
                                  <w:rFonts w:asciiTheme="majorHAnsi" w:eastAsiaTheme="majorEastAsia" w:hAnsiTheme="majorHAnsi" w:cstheme="majorBidi"/>
                                  <w:caps/>
                                  <w:color w:val="323E4F" w:themeColor="text2" w:themeShade="BF"/>
                                  <w:sz w:val="68"/>
                                  <w:szCs w:val="68"/>
                                </w:rPr>
                              </w:pPr>
                              <w:r>
                                <w:rPr>
                                  <w:rFonts w:asciiTheme="majorHAnsi" w:eastAsiaTheme="majorEastAsia" w:hAnsiTheme="majorHAnsi" w:cstheme="majorBidi"/>
                                  <w:caps/>
                                  <w:color w:val="323E4F" w:themeColor="text2" w:themeShade="BF"/>
                                  <w:sz w:val="64"/>
                                  <w:szCs w:val="64"/>
                                </w:rPr>
                                <w:t>TAŞKENT MESLEK YÜKSEKOKULU</w:t>
                              </w:r>
                            </w:p>
                          </w:sdtContent>
                        </w:sdt>
                        <w:p w:rsidR="00055289" w:rsidRDefault="00055289" w:rsidP="00DA4EE6">
                          <w:pPr>
                            <w:spacing w:line="240" w:lineRule="auto"/>
                            <w:rPr>
                              <w:rFonts w:ascii="Times New Roman" w:eastAsiaTheme="minorEastAsia" w:hAnsi="Times New Roman" w:cs="Times New Roman"/>
                              <w:color w:val="323E4F" w:themeColor="text2" w:themeShade="BF"/>
                              <w:sz w:val="36"/>
                              <w:szCs w:val="36"/>
                              <w:lang w:eastAsia="tr-TR"/>
                            </w:rPr>
                          </w:pPr>
                          <w:r w:rsidRPr="00DA4EE6">
                            <w:rPr>
                              <w:rFonts w:ascii="Times New Roman" w:eastAsiaTheme="minorEastAsia" w:hAnsi="Times New Roman" w:cs="Times New Roman"/>
                              <w:color w:val="323E4F" w:themeColor="text2" w:themeShade="BF"/>
                              <w:sz w:val="36"/>
                              <w:szCs w:val="36"/>
                              <w:lang w:eastAsia="tr-TR"/>
                            </w:rPr>
                            <w:t xml:space="preserve">BİRİM İÇ DEĞERLENDİRME RAPORU </w:t>
                          </w:r>
                        </w:p>
                        <w:p w:rsidR="00055289" w:rsidRPr="00DA4EE6" w:rsidRDefault="00055289" w:rsidP="00DA4EE6">
                          <w:pPr>
                            <w:spacing w:line="240" w:lineRule="auto"/>
                            <w:rPr>
                              <w:rFonts w:ascii="Times New Roman" w:eastAsiaTheme="minorEastAsia" w:hAnsi="Times New Roman" w:cs="Times New Roman"/>
                              <w:color w:val="323E4F" w:themeColor="text2" w:themeShade="BF"/>
                              <w:sz w:val="36"/>
                              <w:szCs w:val="36"/>
                              <w:lang w:eastAsia="tr-TR"/>
                            </w:rPr>
                          </w:pPr>
                          <w:r w:rsidRPr="00DA4EE6">
                            <w:rPr>
                              <w:rFonts w:ascii="Times New Roman" w:eastAsiaTheme="minorEastAsia" w:hAnsi="Times New Roman" w:cs="Times New Roman"/>
                              <w:color w:val="323E4F" w:themeColor="text2" w:themeShade="BF"/>
                              <w:sz w:val="36"/>
                              <w:szCs w:val="36"/>
                              <w:lang w:eastAsia="tr-TR"/>
                            </w:rPr>
                            <w:t>(BİDR)</w:t>
                          </w:r>
                        </w:p>
                        <w:p w:rsidR="00055289" w:rsidRPr="00DA4EE6" w:rsidRDefault="00055289" w:rsidP="00DA4EE6">
                          <w:pPr>
                            <w:spacing w:line="240" w:lineRule="auto"/>
                            <w:rPr>
                              <w:rFonts w:ascii="Times New Roman" w:eastAsiaTheme="minorEastAsia" w:hAnsi="Times New Roman" w:cs="Times New Roman"/>
                              <w:color w:val="323E4F" w:themeColor="text2" w:themeShade="BF"/>
                              <w:sz w:val="220"/>
                              <w:szCs w:val="36"/>
                              <w:lang w:eastAsia="tr-TR"/>
                            </w:rPr>
                          </w:pPr>
                          <w:r>
                            <w:rPr>
                              <w:rFonts w:ascii="Times New Roman" w:eastAsiaTheme="minorEastAsia" w:hAnsi="Times New Roman" w:cs="Times New Roman"/>
                              <w:color w:val="323E4F" w:themeColor="text2" w:themeShade="BF"/>
                              <w:sz w:val="220"/>
                              <w:szCs w:val="36"/>
                              <w:lang w:eastAsia="tr-TR"/>
                            </w:rPr>
                            <w:t>2023</w:t>
                          </w:r>
                        </w:p>
                      </w:txbxContent>
                    </v:textbox>
                    <w10:wrap anchorx="margin" anchory="margin"/>
                  </v:shape>
                </w:pict>
              </mc:Fallback>
            </mc:AlternateContent>
          </w:r>
          <w:r>
            <w:br w:type="page"/>
          </w:r>
        </w:p>
      </w:sdtContent>
    </w:sdt>
    <w:sdt>
      <w:sdtPr>
        <w:rPr>
          <w:rFonts w:asciiTheme="minorHAnsi" w:eastAsiaTheme="minorHAnsi" w:hAnsiTheme="minorHAnsi" w:cstheme="minorBidi"/>
          <w:b w:val="0"/>
          <w:color w:val="auto"/>
          <w:sz w:val="22"/>
          <w:szCs w:val="22"/>
          <w:lang w:eastAsia="en-US"/>
        </w:rPr>
        <w:id w:val="378438113"/>
        <w:docPartObj>
          <w:docPartGallery w:val="Table of Contents"/>
          <w:docPartUnique/>
        </w:docPartObj>
      </w:sdtPr>
      <w:sdtEndPr>
        <w:rPr>
          <w:bCs/>
        </w:rPr>
      </w:sdtEndPr>
      <w:sdtContent>
        <w:p w:rsidR="00D1459A" w:rsidRDefault="00D1459A">
          <w:pPr>
            <w:pStyle w:val="TBal"/>
          </w:pPr>
          <w:r>
            <w:t>İçindekiler</w:t>
          </w:r>
        </w:p>
        <w:p w:rsidR="00055289" w:rsidRDefault="00D1459A">
          <w:pPr>
            <w:pStyle w:val="T1"/>
            <w:tabs>
              <w:tab w:val="right" w:leader="dot" w:pos="9060"/>
            </w:tabs>
            <w:rPr>
              <w:rFonts w:eastAsiaTheme="minorEastAsia"/>
              <w:noProof/>
              <w:lang w:eastAsia="tr-TR"/>
            </w:rPr>
          </w:pPr>
          <w:r>
            <w:rPr>
              <w:b/>
              <w:bCs/>
            </w:rPr>
            <w:fldChar w:fldCharType="begin"/>
          </w:r>
          <w:r>
            <w:rPr>
              <w:b/>
              <w:bCs/>
            </w:rPr>
            <w:instrText xml:space="preserve"> TOC \o "1-3" \h \z \u </w:instrText>
          </w:r>
          <w:r>
            <w:rPr>
              <w:b/>
              <w:bCs/>
            </w:rPr>
            <w:fldChar w:fldCharType="separate"/>
          </w:r>
          <w:hyperlink w:anchor="_Toc158969402" w:history="1">
            <w:r w:rsidR="00055289" w:rsidRPr="00720E12">
              <w:rPr>
                <w:rStyle w:val="Kpr"/>
                <w:noProof/>
              </w:rPr>
              <w:t>ÖZET</w:t>
            </w:r>
            <w:r w:rsidR="00055289">
              <w:rPr>
                <w:noProof/>
                <w:webHidden/>
              </w:rPr>
              <w:tab/>
            </w:r>
            <w:r w:rsidR="00055289">
              <w:rPr>
                <w:noProof/>
                <w:webHidden/>
              </w:rPr>
              <w:fldChar w:fldCharType="begin"/>
            </w:r>
            <w:r w:rsidR="00055289">
              <w:rPr>
                <w:noProof/>
                <w:webHidden/>
              </w:rPr>
              <w:instrText xml:space="preserve"> PAGEREF _Toc158969402 \h </w:instrText>
            </w:r>
            <w:r w:rsidR="00055289">
              <w:rPr>
                <w:noProof/>
                <w:webHidden/>
              </w:rPr>
            </w:r>
            <w:r w:rsidR="00055289">
              <w:rPr>
                <w:noProof/>
                <w:webHidden/>
              </w:rPr>
              <w:fldChar w:fldCharType="separate"/>
            </w:r>
            <w:r w:rsidR="00264EFB">
              <w:rPr>
                <w:noProof/>
                <w:webHidden/>
              </w:rPr>
              <w:t>4</w:t>
            </w:r>
            <w:r w:rsidR="00055289">
              <w:rPr>
                <w:noProof/>
                <w:webHidden/>
              </w:rPr>
              <w:fldChar w:fldCharType="end"/>
            </w:r>
          </w:hyperlink>
        </w:p>
        <w:p w:rsidR="00055289" w:rsidRDefault="00A5754A">
          <w:pPr>
            <w:pStyle w:val="T1"/>
            <w:tabs>
              <w:tab w:val="right" w:leader="dot" w:pos="9060"/>
            </w:tabs>
            <w:rPr>
              <w:rFonts w:eastAsiaTheme="minorEastAsia"/>
              <w:noProof/>
              <w:lang w:eastAsia="tr-TR"/>
            </w:rPr>
          </w:pPr>
          <w:hyperlink w:anchor="_Toc158969403" w:history="1">
            <w:r w:rsidR="00055289" w:rsidRPr="00720E12">
              <w:rPr>
                <w:rStyle w:val="Kpr"/>
                <w:noProof/>
              </w:rPr>
              <w:t>BİRİM HAKKINDA GENEL BİLGİLER</w:t>
            </w:r>
            <w:r w:rsidR="00055289">
              <w:rPr>
                <w:noProof/>
                <w:webHidden/>
              </w:rPr>
              <w:tab/>
            </w:r>
            <w:r w:rsidR="00055289">
              <w:rPr>
                <w:noProof/>
                <w:webHidden/>
              </w:rPr>
              <w:fldChar w:fldCharType="begin"/>
            </w:r>
            <w:r w:rsidR="00055289">
              <w:rPr>
                <w:noProof/>
                <w:webHidden/>
              </w:rPr>
              <w:instrText xml:space="preserve"> PAGEREF _Toc158969403 \h </w:instrText>
            </w:r>
            <w:r w:rsidR="00055289">
              <w:rPr>
                <w:noProof/>
                <w:webHidden/>
              </w:rPr>
            </w:r>
            <w:r w:rsidR="00055289">
              <w:rPr>
                <w:noProof/>
                <w:webHidden/>
              </w:rPr>
              <w:fldChar w:fldCharType="separate"/>
            </w:r>
            <w:r w:rsidR="00264EFB">
              <w:rPr>
                <w:noProof/>
                <w:webHidden/>
              </w:rPr>
              <w:t>4</w:t>
            </w:r>
            <w:r w:rsidR="00055289">
              <w:rPr>
                <w:noProof/>
                <w:webHidden/>
              </w:rPr>
              <w:fldChar w:fldCharType="end"/>
            </w:r>
          </w:hyperlink>
        </w:p>
        <w:p w:rsidR="00055289" w:rsidRDefault="00A5754A">
          <w:pPr>
            <w:pStyle w:val="T2"/>
            <w:tabs>
              <w:tab w:val="left" w:pos="660"/>
              <w:tab w:val="right" w:leader="dot" w:pos="9060"/>
            </w:tabs>
            <w:rPr>
              <w:rFonts w:eastAsiaTheme="minorEastAsia"/>
              <w:noProof/>
              <w:lang w:eastAsia="tr-TR"/>
            </w:rPr>
          </w:pPr>
          <w:hyperlink w:anchor="_Toc158969404" w:history="1">
            <w:r w:rsidR="00055289" w:rsidRPr="00720E12">
              <w:rPr>
                <w:rStyle w:val="Kpr"/>
                <w:noProof/>
              </w:rPr>
              <w:t>1.</w:t>
            </w:r>
            <w:r w:rsidR="00055289">
              <w:rPr>
                <w:rFonts w:eastAsiaTheme="minorEastAsia"/>
                <w:noProof/>
                <w:lang w:eastAsia="tr-TR"/>
              </w:rPr>
              <w:tab/>
            </w:r>
            <w:r w:rsidR="00055289" w:rsidRPr="00720E12">
              <w:rPr>
                <w:rStyle w:val="Kpr"/>
                <w:noProof/>
              </w:rPr>
              <w:t>İletişim Bilgileri</w:t>
            </w:r>
            <w:r w:rsidR="00055289">
              <w:rPr>
                <w:noProof/>
                <w:webHidden/>
              </w:rPr>
              <w:tab/>
            </w:r>
            <w:r w:rsidR="00055289">
              <w:rPr>
                <w:noProof/>
                <w:webHidden/>
              </w:rPr>
              <w:fldChar w:fldCharType="begin"/>
            </w:r>
            <w:r w:rsidR="00055289">
              <w:rPr>
                <w:noProof/>
                <w:webHidden/>
              </w:rPr>
              <w:instrText xml:space="preserve"> PAGEREF _Toc158969404 \h </w:instrText>
            </w:r>
            <w:r w:rsidR="00055289">
              <w:rPr>
                <w:noProof/>
                <w:webHidden/>
              </w:rPr>
            </w:r>
            <w:r w:rsidR="00055289">
              <w:rPr>
                <w:noProof/>
                <w:webHidden/>
              </w:rPr>
              <w:fldChar w:fldCharType="separate"/>
            </w:r>
            <w:r w:rsidR="00264EFB">
              <w:rPr>
                <w:noProof/>
                <w:webHidden/>
              </w:rPr>
              <w:t>4</w:t>
            </w:r>
            <w:r w:rsidR="00055289">
              <w:rPr>
                <w:noProof/>
                <w:webHidden/>
              </w:rPr>
              <w:fldChar w:fldCharType="end"/>
            </w:r>
          </w:hyperlink>
        </w:p>
        <w:p w:rsidR="00055289" w:rsidRDefault="00A5754A">
          <w:pPr>
            <w:pStyle w:val="T2"/>
            <w:tabs>
              <w:tab w:val="left" w:pos="660"/>
              <w:tab w:val="right" w:leader="dot" w:pos="9060"/>
            </w:tabs>
            <w:rPr>
              <w:rFonts w:eastAsiaTheme="minorEastAsia"/>
              <w:noProof/>
              <w:lang w:eastAsia="tr-TR"/>
            </w:rPr>
          </w:pPr>
          <w:hyperlink w:anchor="_Toc158969405" w:history="1">
            <w:r w:rsidR="00055289" w:rsidRPr="00720E12">
              <w:rPr>
                <w:rStyle w:val="Kpr"/>
                <w:noProof/>
              </w:rPr>
              <w:t>2.</w:t>
            </w:r>
            <w:r w:rsidR="00055289">
              <w:rPr>
                <w:rFonts w:eastAsiaTheme="minorEastAsia"/>
                <w:noProof/>
                <w:lang w:eastAsia="tr-TR"/>
              </w:rPr>
              <w:tab/>
            </w:r>
            <w:r w:rsidR="00055289" w:rsidRPr="00720E12">
              <w:rPr>
                <w:rStyle w:val="Kpr"/>
                <w:noProof/>
              </w:rPr>
              <w:t>Tarihsel Gelişimi</w:t>
            </w:r>
            <w:r w:rsidR="00055289">
              <w:rPr>
                <w:noProof/>
                <w:webHidden/>
              </w:rPr>
              <w:tab/>
            </w:r>
            <w:r w:rsidR="00055289">
              <w:rPr>
                <w:noProof/>
                <w:webHidden/>
              </w:rPr>
              <w:fldChar w:fldCharType="begin"/>
            </w:r>
            <w:r w:rsidR="00055289">
              <w:rPr>
                <w:noProof/>
                <w:webHidden/>
              </w:rPr>
              <w:instrText xml:space="preserve"> PAGEREF _Toc158969405 \h </w:instrText>
            </w:r>
            <w:r w:rsidR="00055289">
              <w:rPr>
                <w:noProof/>
                <w:webHidden/>
              </w:rPr>
            </w:r>
            <w:r w:rsidR="00055289">
              <w:rPr>
                <w:noProof/>
                <w:webHidden/>
              </w:rPr>
              <w:fldChar w:fldCharType="separate"/>
            </w:r>
            <w:r w:rsidR="00264EFB">
              <w:rPr>
                <w:noProof/>
                <w:webHidden/>
              </w:rPr>
              <w:t>4</w:t>
            </w:r>
            <w:r w:rsidR="00055289">
              <w:rPr>
                <w:noProof/>
                <w:webHidden/>
              </w:rPr>
              <w:fldChar w:fldCharType="end"/>
            </w:r>
          </w:hyperlink>
        </w:p>
        <w:p w:rsidR="00055289" w:rsidRDefault="00A5754A">
          <w:pPr>
            <w:pStyle w:val="T3"/>
            <w:tabs>
              <w:tab w:val="left" w:pos="1100"/>
              <w:tab w:val="right" w:leader="dot" w:pos="9060"/>
            </w:tabs>
            <w:rPr>
              <w:rFonts w:eastAsiaTheme="minorEastAsia"/>
              <w:noProof/>
              <w:lang w:eastAsia="tr-TR"/>
            </w:rPr>
          </w:pPr>
          <w:hyperlink w:anchor="_Toc158969406" w:history="1">
            <w:r w:rsidR="00055289" w:rsidRPr="00720E12">
              <w:rPr>
                <w:rStyle w:val="Kpr"/>
                <w:b/>
                <w:noProof/>
              </w:rPr>
              <w:t>2.1.</w:t>
            </w:r>
            <w:r w:rsidR="00055289">
              <w:rPr>
                <w:rFonts w:eastAsiaTheme="minorEastAsia"/>
                <w:noProof/>
                <w:lang w:eastAsia="tr-TR"/>
              </w:rPr>
              <w:tab/>
            </w:r>
            <w:r w:rsidR="00055289" w:rsidRPr="00720E12">
              <w:rPr>
                <w:rStyle w:val="Kpr"/>
                <w:b/>
                <w:noProof/>
              </w:rPr>
              <w:t>Akademik ve İdari Personel Bilgileri</w:t>
            </w:r>
            <w:r w:rsidR="00055289">
              <w:rPr>
                <w:noProof/>
                <w:webHidden/>
              </w:rPr>
              <w:tab/>
            </w:r>
            <w:r w:rsidR="00055289">
              <w:rPr>
                <w:noProof/>
                <w:webHidden/>
              </w:rPr>
              <w:fldChar w:fldCharType="begin"/>
            </w:r>
            <w:r w:rsidR="00055289">
              <w:rPr>
                <w:noProof/>
                <w:webHidden/>
              </w:rPr>
              <w:instrText xml:space="preserve"> PAGEREF _Toc158969406 \h </w:instrText>
            </w:r>
            <w:r w:rsidR="00055289">
              <w:rPr>
                <w:noProof/>
                <w:webHidden/>
              </w:rPr>
            </w:r>
            <w:r w:rsidR="00055289">
              <w:rPr>
                <w:noProof/>
                <w:webHidden/>
              </w:rPr>
              <w:fldChar w:fldCharType="separate"/>
            </w:r>
            <w:r w:rsidR="00264EFB">
              <w:rPr>
                <w:noProof/>
                <w:webHidden/>
              </w:rPr>
              <w:t>5</w:t>
            </w:r>
            <w:r w:rsidR="00055289">
              <w:rPr>
                <w:noProof/>
                <w:webHidden/>
              </w:rPr>
              <w:fldChar w:fldCharType="end"/>
            </w:r>
          </w:hyperlink>
        </w:p>
        <w:p w:rsidR="00055289" w:rsidRDefault="00A5754A">
          <w:pPr>
            <w:pStyle w:val="T3"/>
            <w:tabs>
              <w:tab w:val="left" w:pos="1100"/>
              <w:tab w:val="right" w:leader="dot" w:pos="9060"/>
            </w:tabs>
            <w:rPr>
              <w:rFonts w:eastAsiaTheme="minorEastAsia"/>
              <w:noProof/>
              <w:lang w:eastAsia="tr-TR"/>
            </w:rPr>
          </w:pPr>
          <w:hyperlink w:anchor="_Toc158969407" w:history="1">
            <w:r w:rsidR="00055289" w:rsidRPr="00720E12">
              <w:rPr>
                <w:rStyle w:val="Kpr"/>
                <w:b/>
                <w:noProof/>
              </w:rPr>
              <w:t>2.2.</w:t>
            </w:r>
            <w:r w:rsidR="00055289">
              <w:rPr>
                <w:rFonts w:eastAsiaTheme="minorEastAsia"/>
                <w:noProof/>
                <w:lang w:eastAsia="tr-TR"/>
              </w:rPr>
              <w:tab/>
            </w:r>
            <w:r w:rsidR="00055289" w:rsidRPr="00720E12">
              <w:rPr>
                <w:rStyle w:val="Kpr"/>
                <w:b/>
                <w:noProof/>
              </w:rPr>
              <w:t>Eğitim-Öğretim Hizmeti Sunan Birimler</w:t>
            </w:r>
            <w:r w:rsidR="00055289">
              <w:rPr>
                <w:noProof/>
                <w:webHidden/>
              </w:rPr>
              <w:tab/>
            </w:r>
            <w:r w:rsidR="00055289">
              <w:rPr>
                <w:noProof/>
                <w:webHidden/>
              </w:rPr>
              <w:fldChar w:fldCharType="begin"/>
            </w:r>
            <w:r w:rsidR="00055289">
              <w:rPr>
                <w:noProof/>
                <w:webHidden/>
              </w:rPr>
              <w:instrText xml:space="preserve"> PAGEREF _Toc158969407 \h </w:instrText>
            </w:r>
            <w:r w:rsidR="00055289">
              <w:rPr>
                <w:noProof/>
                <w:webHidden/>
              </w:rPr>
            </w:r>
            <w:r w:rsidR="00055289">
              <w:rPr>
                <w:noProof/>
                <w:webHidden/>
              </w:rPr>
              <w:fldChar w:fldCharType="separate"/>
            </w:r>
            <w:r w:rsidR="00264EFB">
              <w:rPr>
                <w:noProof/>
                <w:webHidden/>
              </w:rPr>
              <w:t>6</w:t>
            </w:r>
            <w:r w:rsidR="00055289">
              <w:rPr>
                <w:noProof/>
                <w:webHidden/>
              </w:rPr>
              <w:fldChar w:fldCharType="end"/>
            </w:r>
          </w:hyperlink>
        </w:p>
        <w:p w:rsidR="00055289" w:rsidRDefault="00A5754A">
          <w:pPr>
            <w:pStyle w:val="T2"/>
            <w:tabs>
              <w:tab w:val="left" w:pos="660"/>
              <w:tab w:val="right" w:leader="dot" w:pos="9060"/>
            </w:tabs>
            <w:rPr>
              <w:rFonts w:eastAsiaTheme="minorEastAsia"/>
              <w:noProof/>
              <w:lang w:eastAsia="tr-TR"/>
            </w:rPr>
          </w:pPr>
          <w:hyperlink w:anchor="_Toc158969408" w:history="1">
            <w:r w:rsidR="00055289" w:rsidRPr="00720E12">
              <w:rPr>
                <w:rStyle w:val="Kpr"/>
                <w:noProof/>
              </w:rPr>
              <w:t>3.</w:t>
            </w:r>
            <w:r w:rsidR="00055289">
              <w:rPr>
                <w:rFonts w:eastAsiaTheme="minorEastAsia"/>
                <w:noProof/>
                <w:lang w:eastAsia="tr-TR"/>
              </w:rPr>
              <w:tab/>
            </w:r>
            <w:r w:rsidR="00055289" w:rsidRPr="00720E12">
              <w:rPr>
                <w:rStyle w:val="Kpr"/>
                <w:noProof/>
              </w:rPr>
              <w:t>Birim Misyonu, Vizyonu, Değerler ve Hedefleri</w:t>
            </w:r>
            <w:r w:rsidR="00055289">
              <w:rPr>
                <w:noProof/>
                <w:webHidden/>
              </w:rPr>
              <w:tab/>
            </w:r>
            <w:r w:rsidR="00055289">
              <w:rPr>
                <w:noProof/>
                <w:webHidden/>
              </w:rPr>
              <w:fldChar w:fldCharType="begin"/>
            </w:r>
            <w:r w:rsidR="00055289">
              <w:rPr>
                <w:noProof/>
                <w:webHidden/>
              </w:rPr>
              <w:instrText xml:space="preserve"> PAGEREF _Toc158969408 \h </w:instrText>
            </w:r>
            <w:r w:rsidR="00055289">
              <w:rPr>
                <w:noProof/>
                <w:webHidden/>
              </w:rPr>
            </w:r>
            <w:r w:rsidR="00055289">
              <w:rPr>
                <w:noProof/>
                <w:webHidden/>
              </w:rPr>
              <w:fldChar w:fldCharType="separate"/>
            </w:r>
            <w:r w:rsidR="00264EFB">
              <w:rPr>
                <w:noProof/>
                <w:webHidden/>
              </w:rPr>
              <w:t>6</w:t>
            </w:r>
            <w:r w:rsidR="00055289">
              <w:rPr>
                <w:noProof/>
                <w:webHidden/>
              </w:rPr>
              <w:fldChar w:fldCharType="end"/>
            </w:r>
          </w:hyperlink>
        </w:p>
        <w:p w:rsidR="00055289" w:rsidRDefault="00A5754A">
          <w:pPr>
            <w:pStyle w:val="T3"/>
            <w:tabs>
              <w:tab w:val="left" w:pos="1100"/>
              <w:tab w:val="right" w:leader="dot" w:pos="9060"/>
            </w:tabs>
            <w:rPr>
              <w:rFonts w:eastAsiaTheme="minorEastAsia"/>
              <w:noProof/>
              <w:lang w:eastAsia="tr-TR"/>
            </w:rPr>
          </w:pPr>
          <w:hyperlink w:anchor="_Toc158969409" w:history="1">
            <w:r w:rsidR="00055289" w:rsidRPr="00720E12">
              <w:rPr>
                <w:rStyle w:val="Kpr"/>
                <w:b/>
                <w:noProof/>
              </w:rPr>
              <w:t>3.1.</w:t>
            </w:r>
            <w:r w:rsidR="00055289">
              <w:rPr>
                <w:rFonts w:eastAsiaTheme="minorEastAsia"/>
                <w:noProof/>
                <w:lang w:eastAsia="tr-TR"/>
              </w:rPr>
              <w:tab/>
            </w:r>
            <w:r w:rsidR="00055289" w:rsidRPr="00720E12">
              <w:rPr>
                <w:rStyle w:val="Kpr"/>
                <w:b/>
                <w:noProof/>
              </w:rPr>
              <w:t>Misyon</w:t>
            </w:r>
            <w:r w:rsidR="00055289">
              <w:rPr>
                <w:noProof/>
                <w:webHidden/>
              </w:rPr>
              <w:tab/>
            </w:r>
            <w:r w:rsidR="00055289">
              <w:rPr>
                <w:noProof/>
                <w:webHidden/>
              </w:rPr>
              <w:fldChar w:fldCharType="begin"/>
            </w:r>
            <w:r w:rsidR="00055289">
              <w:rPr>
                <w:noProof/>
                <w:webHidden/>
              </w:rPr>
              <w:instrText xml:space="preserve"> PAGEREF _Toc158969409 \h </w:instrText>
            </w:r>
            <w:r w:rsidR="00055289">
              <w:rPr>
                <w:noProof/>
                <w:webHidden/>
              </w:rPr>
            </w:r>
            <w:r w:rsidR="00055289">
              <w:rPr>
                <w:noProof/>
                <w:webHidden/>
              </w:rPr>
              <w:fldChar w:fldCharType="separate"/>
            </w:r>
            <w:r w:rsidR="00264EFB">
              <w:rPr>
                <w:noProof/>
                <w:webHidden/>
              </w:rPr>
              <w:t>6</w:t>
            </w:r>
            <w:r w:rsidR="00055289">
              <w:rPr>
                <w:noProof/>
                <w:webHidden/>
              </w:rPr>
              <w:fldChar w:fldCharType="end"/>
            </w:r>
          </w:hyperlink>
        </w:p>
        <w:p w:rsidR="00055289" w:rsidRDefault="00A5754A">
          <w:pPr>
            <w:pStyle w:val="T3"/>
            <w:tabs>
              <w:tab w:val="left" w:pos="1100"/>
              <w:tab w:val="right" w:leader="dot" w:pos="9060"/>
            </w:tabs>
            <w:rPr>
              <w:rFonts w:eastAsiaTheme="minorEastAsia"/>
              <w:noProof/>
              <w:lang w:eastAsia="tr-TR"/>
            </w:rPr>
          </w:pPr>
          <w:hyperlink w:anchor="_Toc158969410" w:history="1">
            <w:r w:rsidR="00055289" w:rsidRPr="00720E12">
              <w:rPr>
                <w:rStyle w:val="Kpr"/>
                <w:b/>
                <w:noProof/>
              </w:rPr>
              <w:t>3.2.</w:t>
            </w:r>
            <w:r w:rsidR="00055289">
              <w:rPr>
                <w:rFonts w:eastAsiaTheme="minorEastAsia"/>
                <w:noProof/>
                <w:lang w:eastAsia="tr-TR"/>
              </w:rPr>
              <w:tab/>
            </w:r>
            <w:r w:rsidR="00055289" w:rsidRPr="00720E12">
              <w:rPr>
                <w:rStyle w:val="Kpr"/>
                <w:b/>
                <w:noProof/>
              </w:rPr>
              <w:t>Vizyon</w:t>
            </w:r>
            <w:r w:rsidR="00055289">
              <w:rPr>
                <w:noProof/>
                <w:webHidden/>
              </w:rPr>
              <w:tab/>
            </w:r>
            <w:r w:rsidR="00055289">
              <w:rPr>
                <w:noProof/>
                <w:webHidden/>
              </w:rPr>
              <w:fldChar w:fldCharType="begin"/>
            </w:r>
            <w:r w:rsidR="00055289">
              <w:rPr>
                <w:noProof/>
                <w:webHidden/>
              </w:rPr>
              <w:instrText xml:space="preserve"> PAGEREF _Toc158969410 \h </w:instrText>
            </w:r>
            <w:r w:rsidR="00055289">
              <w:rPr>
                <w:noProof/>
                <w:webHidden/>
              </w:rPr>
            </w:r>
            <w:r w:rsidR="00055289">
              <w:rPr>
                <w:noProof/>
                <w:webHidden/>
              </w:rPr>
              <w:fldChar w:fldCharType="separate"/>
            </w:r>
            <w:r w:rsidR="00264EFB">
              <w:rPr>
                <w:noProof/>
                <w:webHidden/>
              </w:rPr>
              <w:t>6</w:t>
            </w:r>
            <w:r w:rsidR="00055289">
              <w:rPr>
                <w:noProof/>
                <w:webHidden/>
              </w:rPr>
              <w:fldChar w:fldCharType="end"/>
            </w:r>
          </w:hyperlink>
        </w:p>
        <w:p w:rsidR="00055289" w:rsidRDefault="00A5754A">
          <w:pPr>
            <w:pStyle w:val="T3"/>
            <w:tabs>
              <w:tab w:val="left" w:pos="1100"/>
              <w:tab w:val="right" w:leader="dot" w:pos="9060"/>
            </w:tabs>
            <w:rPr>
              <w:rFonts w:eastAsiaTheme="minorEastAsia"/>
              <w:noProof/>
              <w:lang w:eastAsia="tr-TR"/>
            </w:rPr>
          </w:pPr>
          <w:hyperlink w:anchor="_Toc158969411" w:history="1">
            <w:r w:rsidR="00055289" w:rsidRPr="00720E12">
              <w:rPr>
                <w:rStyle w:val="Kpr"/>
                <w:b/>
                <w:noProof/>
              </w:rPr>
              <w:t>3.3.</w:t>
            </w:r>
            <w:r w:rsidR="00055289">
              <w:rPr>
                <w:rFonts w:eastAsiaTheme="minorEastAsia"/>
                <w:noProof/>
                <w:lang w:eastAsia="tr-TR"/>
              </w:rPr>
              <w:tab/>
            </w:r>
            <w:r w:rsidR="00055289" w:rsidRPr="00720E12">
              <w:rPr>
                <w:rStyle w:val="Kpr"/>
                <w:b/>
                <w:noProof/>
              </w:rPr>
              <w:t>Değerler</w:t>
            </w:r>
            <w:r w:rsidR="00055289">
              <w:rPr>
                <w:noProof/>
                <w:webHidden/>
              </w:rPr>
              <w:tab/>
            </w:r>
            <w:r w:rsidR="00055289">
              <w:rPr>
                <w:noProof/>
                <w:webHidden/>
              </w:rPr>
              <w:fldChar w:fldCharType="begin"/>
            </w:r>
            <w:r w:rsidR="00055289">
              <w:rPr>
                <w:noProof/>
                <w:webHidden/>
              </w:rPr>
              <w:instrText xml:space="preserve"> PAGEREF _Toc158969411 \h </w:instrText>
            </w:r>
            <w:r w:rsidR="00055289">
              <w:rPr>
                <w:noProof/>
                <w:webHidden/>
              </w:rPr>
            </w:r>
            <w:r w:rsidR="00055289">
              <w:rPr>
                <w:noProof/>
                <w:webHidden/>
              </w:rPr>
              <w:fldChar w:fldCharType="separate"/>
            </w:r>
            <w:r w:rsidR="00264EFB">
              <w:rPr>
                <w:noProof/>
                <w:webHidden/>
              </w:rPr>
              <w:t>6</w:t>
            </w:r>
            <w:r w:rsidR="00055289">
              <w:rPr>
                <w:noProof/>
                <w:webHidden/>
              </w:rPr>
              <w:fldChar w:fldCharType="end"/>
            </w:r>
          </w:hyperlink>
        </w:p>
        <w:p w:rsidR="00055289" w:rsidRDefault="00A5754A">
          <w:pPr>
            <w:pStyle w:val="T3"/>
            <w:tabs>
              <w:tab w:val="left" w:pos="1100"/>
              <w:tab w:val="right" w:leader="dot" w:pos="9060"/>
            </w:tabs>
            <w:rPr>
              <w:rFonts w:eastAsiaTheme="minorEastAsia"/>
              <w:noProof/>
              <w:lang w:eastAsia="tr-TR"/>
            </w:rPr>
          </w:pPr>
          <w:hyperlink w:anchor="_Toc158969412" w:history="1">
            <w:r w:rsidR="00055289" w:rsidRPr="00720E12">
              <w:rPr>
                <w:rStyle w:val="Kpr"/>
                <w:b/>
                <w:noProof/>
              </w:rPr>
              <w:t>3.4.</w:t>
            </w:r>
            <w:r w:rsidR="00055289">
              <w:rPr>
                <w:rFonts w:eastAsiaTheme="minorEastAsia"/>
                <w:noProof/>
                <w:lang w:eastAsia="tr-TR"/>
              </w:rPr>
              <w:tab/>
            </w:r>
            <w:r w:rsidR="00055289" w:rsidRPr="00720E12">
              <w:rPr>
                <w:rStyle w:val="Kpr"/>
                <w:b/>
                <w:noProof/>
              </w:rPr>
              <w:t>Hedefler</w:t>
            </w:r>
            <w:r w:rsidR="00055289">
              <w:rPr>
                <w:noProof/>
                <w:webHidden/>
              </w:rPr>
              <w:tab/>
            </w:r>
            <w:r w:rsidR="00055289">
              <w:rPr>
                <w:noProof/>
                <w:webHidden/>
              </w:rPr>
              <w:fldChar w:fldCharType="begin"/>
            </w:r>
            <w:r w:rsidR="00055289">
              <w:rPr>
                <w:noProof/>
                <w:webHidden/>
              </w:rPr>
              <w:instrText xml:space="preserve"> PAGEREF _Toc158969412 \h </w:instrText>
            </w:r>
            <w:r w:rsidR="00055289">
              <w:rPr>
                <w:noProof/>
                <w:webHidden/>
              </w:rPr>
            </w:r>
            <w:r w:rsidR="00055289">
              <w:rPr>
                <w:noProof/>
                <w:webHidden/>
              </w:rPr>
              <w:fldChar w:fldCharType="separate"/>
            </w:r>
            <w:r w:rsidR="00264EFB">
              <w:rPr>
                <w:noProof/>
                <w:webHidden/>
              </w:rPr>
              <w:t>7</w:t>
            </w:r>
            <w:r w:rsidR="00055289">
              <w:rPr>
                <w:noProof/>
                <w:webHidden/>
              </w:rPr>
              <w:fldChar w:fldCharType="end"/>
            </w:r>
          </w:hyperlink>
        </w:p>
        <w:p w:rsidR="00055289" w:rsidRDefault="00A5754A">
          <w:pPr>
            <w:pStyle w:val="T1"/>
            <w:tabs>
              <w:tab w:val="right" w:leader="dot" w:pos="9060"/>
            </w:tabs>
            <w:rPr>
              <w:rFonts w:eastAsiaTheme="minorEastAsia"/>
              <w:noProof/>
              <w:lang w:eastAsia="tr-TR"/>
            </w:rPr>
          </w:pPr>
          <w:hyperlink w:anchor="_Toc158969413" w:history="1">
            <w:r w:rsidR="00055289" w:rsidRPr="00720E12">
              <w:rPr>
                <w:rStyle w:val="Kpr"/>
                <w:noProof/>
              </w:rPr>
              <w:t>A. LİDERLİK, YÖNETİM VE KALİTE</w:t>
            </w:r>
            <w:r w:rsidR="00055289">
              <w:rPr>
                <w:noProof/>
                <w:webHidden/>
              </w:rPr>
              <w:tab/>
            </w:r>
            <w:r w:rsidR="00055289">
              <w:rPr>
                <w:noProof/>
                <w:webHidden/>
              </w:rPr>
              <w:fldChar w:fldCharType="begin"/>
            </w:r>
            <w:r w:rsidR="00055289">
              <w:rPr>
                <w:noProof/>
                <w:webHidden/>
              </w:rPr>
              <w:instrText xml:space="preserve"> PAGEREF _Toc158969413 \h </w:instrText>
            </w:r>
            <w:r w:rsidR="00055289">
              <w:rPr>
                <w:noProof/>
                <w:webHidden/>
              </w:rPr>
            </w:r>
            <w:r w:rsidR="00055289">
              <w:rPr>
                <w:noProof/>
                <w:webHidden/>
              </w:rPr>
              <w:fldChar w:fldCharType="separate"/>
            </w:r>
            <w:r w:rsidR="00264EFB">
              <w:rPr>
                <w:noProof/>
                <w:webHidden/>
              </w:rPr>
              <w:t>8</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14" w:history="1">
            <w:r w:rsidR="00055289" w:rsidRPr="00720E12">
              <w:rPr>
                <w:rStyle w:val="Kpr"/>
                <w:b/>
                <w:noProof/>
              </w:rPr>
              <w:t>A.1. Liderlik ve Kalite</w:t>
            </w:r>
            <w:r w:rsidR="00055289">
              <w:rPr>
                <w:noProof/>
                <w:webHidden/>
              </w:rPr>
              <w:tab/>
            </w:r>
            <w:r w:rsidR="00055289">
              <w:rPr>
                <w:noProof/>
                <w:webHidden/>
              </w:rPr>
              <w:fldChar w:fldCharType="begin"/>
            </w:r>
            <w:r w:rsidR="00055289">
              <w:rPr>
                <w:noProof/>
                <w:webHidden/>
              </w:rPr>
              <w:instrText xml:space="preserve"> PAGEREF _Toc158969414 \h </w:instrText>
            </w:r>
            <w:r w:rsidR="00055289">
              <w:rPr>
                <w:noProof/>
                <w:webHidden/>
              </w:rPr>
            </w:r>
            <w:r w:rsidR="00055289">
              <w:rPr>
                <w:noProof/>
                <w:webHidden/>
              </w:rPr>
              <w:fldChar w:fldCharType="separate"/>
            </w:r>
            <w:r w:rsidR="00264EFB">
              <w:rPr>
                <w:noProof/>
                <w:webHidden/>
              </w:rPr>
              <w:t>8</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15" w:history="1">
            <w:r w:rsidR="00055289" w:rsidRPr="00720E12">
              <w:rPr>
                <w:rStyle w:val="Kpr"/>
                <w:b/>
                <w:noProof/>
              </w:rPr>
              <w:t>A.1.1. Yönetim modeli ve idari yapı</w:t>
            </w:r>
            <w:r w:rsidR="00055289">
              <w:rPr>
                <w:noProof/>
                <w:webHidden/>
              </w:rPr>
              <w:tab/>
            </w:r>
            <w:r w:rsidR="00055289">
              <w:rPr>
                <w:noProof/>
                <w:webHidden/>
              </w:rPr>
              <w:fldChar w:fldCharType="begin"/>
            </w:r>
            <w:r w:rsidR="00055289">
              <w:rPr>
                <w:noProof/>
                <w:webHidden/>
              </w:rPr>
              <w:instrText xml:space="preserve"> PAGEREF _Toc158969415 \h </w:instrText>
            </w:r>
            <w:r w:rsidR="00055289">
              <w:rPr>
                <w:noProof/>
                <w:webHidden/>
              </w:rPr>
            </w:r>
            <w:r w:rsidR="00055289">
              <w:rPr>
                <w:noProof/>
                <w:webHidden/>
              </w:rPr>
              <w:fldChar w:fldCharType="separate"/>
            </w:r>
            <w:r w:rsidR="00264EFB">
              <w:rPr>
                <w:noProof/>
                <w:webHidden/>
              </w:rPr>
              <w:t>8</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16" w:history="1">
            <w:r w:rsidR="00055289" w:rsidRPr="00720E12">
              <w:rPr>
                <w:rStyle w:val="Kpr"/>
                <w:b/>
                <w:noProof/>
              </w:rPr>
              <w:t>A.1.2. Liderlik</w:t>
            </w:r>
            <w:r w:rsidR="00055289">
              <w:rPr>
                <w:noProof/>
                <w:webHidden/>
              </w:rPr>
              <w:tab/>
            </w:r>
            <w:r w:rsidR="00055289">
              <w:rPr>
                <w:noProof/>
                <w:webHidden/>
              </w:rPr>
              <w:fldChar w:fldCharType="begin"/>
            </w:r>
            <w:r w:rsidR="00055289">
              <w:rPr>
                <w:noProof/>
                <w:webHidden/>
              </w:rPr>
              <w:instrText xml:space="preserve"> PAGEREF _Toc158969416 \h </w:instrText>
            </w:r>
            <w:r w:rsidR="00055289">
              <w:rPr>
                <w:noProof/>
                <w:webHidden/>
              </w:rPr>
            </w:r>
            <w:r w:rsidR="00055289">
              <w:rPr>
                <w:noProof/>
                <w:webHidden/>
              </w:rPr>
              <w:fldChar w:fldCharType="separate"/>
            </w:r>
            <w:r w:rsidR="00264EFB">
              <w:rPr>
                <w:noProof/>
                <w:webHidden/>
              </w:rPr>
              <w:t>9</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17" w:history="1">
            <w:r w:rsidR="00055289" w:rsidRPr="00720E12">
              <w:rPr>
                <w:rStyle w:val="Kpr"/>
                <w:b/>
                <w:noProof/>
              </w:rPr>
              <w:t>A.1.3. Birimsel dönüşüm kapasitesi</w:t>
            </w:r>
            <w:r w:rsidR="00055289">
              <w:rPr>
                <w:noProof/>
                <w:webHidden/>
              </w:rPr>
              <w:tab/>
            </w:r>
            <w:r w:rsidR="00055289">
              <w:rPr>
                <w:noProof/>
                <w:webHidden/>
              </w:rPr>
              <w:fldChar w:fldCharType="begin"/>
            </w:r>
            <w:r w:rsidR="00055289">
              <w:rPr>
                <w:noProof/>
                <w:webHidden/>
              </w:rPr>
              <w:instrText xml:space="preserve"> PAGEREF _Toc158969417 \h </w:instrText>
            </w:r>
            <w:r w:rsidR="00055289">
              <w:rPr>
                <w:noProof/>
                <w:webHidden/>
              </w:rPr>
            </w:r>
            <w:r w:rsidR="00055289">
              <w:rPr>
                <w:noProof/>
                <w:webHidden/>
              </w:rPr>
              <w:fldChar w:fldCharType="separate"/>
            </w:r>
            <w:r w:rsidR="00264EFB">
              <w:rPr>
                <w:noProof/>
                <w:webHidden/>
              </w:rPr>
              <w:t>9</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18" w:history="1">
            <w:r w:rsidR="00055289" w:rsidRPr="00720E12">
              <w:rPr>
                <w:rStyle w:val="Kpr"/>
                <w:b/>
                <w:noProof/>
              </w:rPr>
              <w:t>A.1.4. İç kalite güvencesi mekanizmaları</w:t>
            </w:r>
            <w:r w:rsidR="00055289">
              <w:rPr>
                <w:noProof/>
                <w:webHidden/>
              </w:rPr>
              <w:tab/>
            </w:r>
            <w:r w:rsidR="00055289">
              <w:rPr>
                <w:noProof/>
                <w:webHidden/>
              </w:rPr>
              <w:fldChar w:fldCharType="begin"/>
            </w:r>
            <w:r w:rsidR="00055289">
              <w:rPr>
                <w:noProof/>
                <w:webHidden/>
              </w:rPr>
              <w:instrText xml:space="preserve"> PAGEREF _Toc158969418 \h </w:instrText>
            </w:r>
            <w:r w:rsidR="00055289">
              <w:rPr>
                <w:noProof/>
                <w:webHidden/>
              </w:rPr>
            </w:r>
            <w:r w:rsidR="00055289">
              <w:rPr>
                <w:noProof/>
                <w:webHidden/>
              </w:rPr>
              <w:fldChar w:fldCharType="separate"/>
            </w:r>
            <w:r w:rsidR="00264EFB">
              <w:rPr>
                <w:noProof/>
                <w:webHidden/>
              </w:rPr>
              <w:t>10</w:t>
            </w:r>
            <w:r w:rsidR="00055289">
              <w:rPr>
                <w:noProof/>
                <w:webHidden/>
              </w:rPr>
              <w:fldChar w:fldCharType="end"/>
            </w:r>
          </w:hyperlink>
        </w:p>
        <w:p w:rsidR="00055289" w:rsidRDefault="00A5754A">
          <w:pPr>
            <w:pStyle w:val="T3"/>
            <w:tabs>
              <w:tab w:val="left" w:pos="880"/>
              <w:tab w:val="right" w:leader="dot" w:pos="9060"/>
            </w:tabs>
            <w:rPr>
              <w:rFonts w:eastAsiaTheme="minorEastAsia"/>
              <w:noProof/>
              <w:lang w:eastAsia="tr-TR"/>
            </w:rPr>
          </w:pPr>
          <w:hyperlink w:anchor="_Toc158969419" w:history="1">
            <w:r w:rsidR="00055289" w:rsidRPr="00720E12">
              <w:rPr>
                <w:rStyle w:val="Kpr"/>
                <w:rFonts w:ascii="Symbol" w:hAnsi="Symbol" w:cs="Times New Roman"/>
                <w:bCs/>
                <w:noProof/>
              </w:rPr>
              <w:t></w:t>
            </w:r>
            <w:r w:rsidR="00055289">
              <w:rPr>
                <w:rFonts w:eastAsiaTheme="minorEastAsia"/>
                <w:noProof/>
                <w:lang w:eastAsia="tr-TR"/>
              </w:rPr>
              <w:tab/>
            </w:r>
            <w:r w:rsidR="00055289" w:rsidRPr="00720E12">
              <w:rPr>
                <w:rStyle w:val="Kpr"/>
                <w:rFonts w:cs="Times New Roman"/>
                <w:bCs/>
                <w:noProof/>
              </w:rPr>
              <w:t>Görev tanımları</w:t>
            </w:r>
            <w:r w:rsidR="00055289">
              <w:rPr>
                <w:noProof/>
                <w:webHidden/>
              </w:rPr>
              <w:tab/>
            </w:r>
            <w:r w:rsidR="00055289">
              <w:rPr>
                <w:noProof/>
                <w:webHidden/>
              </w:rPr>
              <w:fldChar w:fldCharType="begin"/>
            </w:r>
            <w:r w:rsidR="00055289">
              <w:rPr>
                <w:noProof/>
                <w:webHidden/>
              </w:rPr>
              <w:instrText xml:space="preserve"> PAGEREF _Toc158969419 \h </w:instrText>
            </w:r>
            <w:r w:rsidR="00055289">
              <w:rPr>
                <w:noProof/>
                <w:webHidden/>
              </w:rPr>
            </w:r>
            <w:r w:rsidR="00055289">
              <w:rPr>
                <w:noProof/>
                <w:webHidden/>
              </w:rPr>
              <w:fldChar w:fldCharType="separate"/>
            </w:r>
            <w:r w:rsidR="00264EFB">
              <w:rPr>
                <w:noProof/>
                <w:webHidden/>
              </w:rPr>
              <w:t>10</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20" w:history="1">
            <w:r w:rsidR="00055289" w:rsidRPr="00720E12">
              <w:rPr>
                <w:rStyle w:val="Kpr"/>
                <w:b/>
                <w:noProof/>
              </w:rPr>
              <w:t>A.1.5. Kamuoyunu bilgilendirme ve hesap verebilirlik</w:t>
            </w:r>
            <w:r w:rsidR="00055289">
              <w:rPr>
                <w:noProof/>
                <w:webHidden/>
              </w:rPr>
              <w:tab/>
            </w:r>
            <w:r w:rsidR="00055289">
              <w:rPr>
                <w:noProof/>
                <w:webHidden/>
              </w:rPr>
              <w:fldChar w:fldCharType="begin"/>
            </w:r>
            <w:r w:rsidR="00055289">
              <w:rPr>
                <w:noProof/>
                <w:webHidden/>
              </w:rPr>
              <w:instrText xml:space="preserve"> PAGEREF _Toc158969420 \h </w:instrText>
            </w:r>
            <w:r w:rsidR="00055289">
              <w:rPr>
                <w:noProof/>
                <w:webHidden/>
              </w:rPr>
            </w:r>
            <w:r w:rsidR="00055289">
              <w:rPr>
                <w:noProof/>
                <w:webHidden/>
              </w:rPr>
              <w:fldChar w:fldCharType="separate"/>
            </w:r>
            <w:r w:rsidR="00264EFB">
              <w:rPr>
                <w:noProof/>
                <w:webHidden/>
              </w:rPr>
              <w:t>10</w:t>
            </w:r>
            <w:r w:rsidR="00055289">
              <w:rPr>
                <w:noProof/>
                <w:webHidden/>
              </w:rPr>
              <w:fldChar w:fldCharType="end"/>
            </w:r>
          </w:hyperlink>
        </w:p>
        <w:p w:rsidR="00055289" w:rsidRDefault="00A5754A">
          <w:pPr>
            <w:pStyle w:val="T2"/>
            <w:tabs>
              <w:tab w:val="right" w:leader="dot" w:pos="9060"/>
            </w:tabs>
            <w:rPr>
              <w:rFonts w:eastAsiaTheme="minorEastAsia"/>
              <w:noProof/>
              <w:lang w:eastAsia="tr-TR"/>
            </w:rPr>
          </w:pPr>
          <w:hyperlink w:anchor="_Toc158969421" w:history="1">
            <w:r w:rsidR="00055289" w:rsidRPr="00720E12">
              <w:rPr>
                <w:rStyle w:val="Kpr"/>
                <w:noProof/>
              </w:rPr>
              <w:t>A.2. Misyon ve Stratejik Amaçlar</w:t>
            </w:r>
            <w:r w:rsidR="00055289">
              <w:rPr>
                <w:noProof/>
                <w:webHidden/>
              </w:rPr>
              <w:tab/>
            </w:r>
            <w:r w:rsidR="00055289">
              <w:rPr>
                <w:noProof/>
                <w:webHidden/>
              </w:rPr>
              <w:fldChar w:fldCharType="begin"/>
            </w:r>
            <w:r w:rsidR="00055289">
              <w:rPr>
                <w:noProof/>
                <w:webHidden/>
              </w:rPr>
              <w:instrText xml:space="preserve"> PAGEREF _Toc158969421 \h </w:instrText>
            </w:r>
            <w:r w:rsidR="00055289">
              <w:rPr>
                <w:noProof/>
                <w:webHidden/>
              </w:rPr>
            </w:r>
            <w:r w:rsidR="00055289">
              <w:rPr>
                <w:noProof/>
                <w:webHidden/>
              </w:rPr>
              <w:fldChar w:fldCharType="separate"/>
            </w:r>
            <w:r w:rsidR="00264EFB">
              <w:rPr>
                <w:noProof/>
                <w:webHidden/>
              </w:rPr>
              <w:t>11</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22" w:history="1">
            <w:r w:rsidR="00055289" w:rsidRPr="00720E12">
              <w:rPr>
                <w:rStyle w:val="Kpr"/>
                <w:b/>
                <w:noProof/>
              </w:rPr>
              <w:t>A.2.1. Misyon, vizyon ve politikalar</w:t>
            </w:r>
            <w:r w:rsidR="00055289">
              <w:rPr>
                <w:noProof/>
                <w:webHidden/>
              </w:rPr>
              <w:tab/>
            </w:r>
            <w:r w:rsidR="00055289">
              <w:rPr>
                <w:noProof/>
                <w:webHidden/>
              </w:rPr>
              <w:fldChar w:fldCharType="begin"/>
            </w:r>
            <w:r w:rsidR="00055289">
              <w:rPr>
                <w:noProof/>
                <w:webHidden/>
              </w:rPr>
              <w:instrText xml:space="preserve"> PAGEREF _Toc158969422 \h </w:instrText>
            </w:r>
            <w:r w:rsidR="00055289">
              <w:rPr>
                <w:noProof/>
                <w:webHidden/>
              </w:rPr>
            </w:r>
            <w:r w:rsidR="00055289">
              <w:rPr>
                <w:noProof/>
                <w:webHidden/>
              </w:rPr>
              <w:fldChar w:fldCharType="separate"/>
            </w:r>
            <w:r w:rsidR="00264EFB">
              <w:rPr>
                <w:noProof/>
                <w:webHidden/>
              </w:rPr>
              <w:t>11</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23" w:history="1">
            <w:r w:rsidR="00055289" w:rsidRPr="00720E12">
              <w:rPr>
                <w:rStyle w:val="Kpr"/>
                <w:b/>
                <w:noProof/>
              </w:rPr>
              <w:t>A.2.2. Stratejik amaç ve hedefler</w:t>
            </w:r>
            <w:r w:rsidR="00055289">
              <w:rPr>
                <w:noProof/>
                <w:webHidden/>
              </w:rPr>
              <w:tab/>
            </w:r>
            <w:r w:rsidR="00055289">
              <w:rPr>
                <w:noProof/>
                <w:webHidden/>
              </w:rPr>
              <w:fldChar w:fldCharType="begin"/>
            </w:r>
            <w:r w:rsidR="00055289">
              <w:rPr>
                <w:noProof/>
                <w:webHidden/>
              </w:rPr>
              <w:instrText xml:space="preserve"> PAGEREF _Toc158969423 \h </w:instrText>
            </w:r>
            <w:r w:rsidR="00055289">
              <w:rPr>
                <w:noProof/>
                <w:webHidden/>
              </w:rPr>
            </w:r>
            <w:r w:rsidR="00055289">
              <w:rPr>
                <w:noProof/>
                <w:webHidden/>
              </w:rPr>
              <w:fldChar w:fldCharType="separate"/>
            </w:r>
            <w:r w:rsidR="00264EFB">
              <w:rPr>
                <w:noProof/>
                <w:webHidden/>
              </w:rPr>
              <w:t>12</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24" w:history="1">
            <w:r w:rsidR="00055289" w:rsidRPr="00720E12">
              <w:rPr>
                <w:rStyle w:val="Kpr"/>
                <w:b/>
                <w:noProof/>
              </w:rPr>
              <w:t>A.2.3. Performans yönetimi</w:t>
            </w:r>
            <w:r w:rsidR="00055289">
              <w:rPr>
                <w:noProof/>
                <w:webHidden/>
              </w:rPr>
              <w:tab/>
            </w:r>
            <w:r w:rsidR="00055289">
              <w:rPr>
                <w:noProof/>
                <w:webHidden/>
              </w:rPr>
              <w:fldChar w:fldCharType="begin"/>
            </w:r>
            <w:r w:rsidR="00055289">
              <w:rPr>
                <w:noProof/>
                <w:webHidden/>
              </w:rPr>
              <w:instrText xml:space="preserve"> PAGEREF _Toc158969424 \h </w:instrText>
            </w:r>
            <w:r w:rsidR="00055289">
              <w:rPr>
                <w:noProof/>
                <w:webHidden/>
              </w:rPr>
            </w:r>
            <w:r w:rsidR="00055289">
              <w:rPr>
                <w:noProof/>
                <w:webHidden/>
              </w:rPr>
              <w:fldChar w:fldCharType="separate"/>
            </w:r>
            <w:r w:rsidR="00264EFB">
              <w:rPr>
                <w:noProof/>
                <w:webHidden/>
              </w:rPr>
              <w:t>12</w:t>
            </w:r>
            <w:r w:rsidR="00055289">
              <w:rPr>
                <w:noProof/>
                <w:webHidden/>
              </w:rPr>
              <w:fldChar w:fldCharType="end"/>
            </w:r>
          </w:hyperlink>
        </w:p>
        <w:p w:rsidR="00055289" w:rsidRDefault="00A5754A">
          <w:pPr>
            <w:pStyle w:val="T2"/>
            <w:tabs>
              <w:tab w:val="right" w:leader="dot" w:pos="9060"/>
            </w:tabs>
            <w:rPr>
              <w:rFonts w:eastAsiaTheme="minorEastAsia"/>
              <w:noProof/>
              <w:lang w:eastAsia="tr-TR"/>
            </w:rPr>
          </w:pPr>
          <w:hyperlink w:anchor="_Toc158969425" w:history="1">
            <w:r w:rsidR="00055289" w:rsidRPr="00720E12">
              <w:rPr>
                <w:rStyle w:val="Kpr"/>
                <w:noProof/>
              </w:rPr>
              <w:t>A.3. Yönetim Sistemleri</w:t>
            </w:r>
            <w:r w:rsidR="00055289">
              <w:rPr>
                <w:noProof/>
                <w:webHidden/>
              </w:rPr>
              <w:tab/>
            </w:r>
            <w:r w:rsidR="00055289">
              <w:rPr>
                <w:noProof/>
                <w:webHidden/>
              </w:rPr>
              <w:fldChar w:fldCharType="begin"/>
            </w:r>
            <w:r w:rsidR="00055289">
              <w:rPr>
                <w:noProof/>
                <w:webHidden/>
              </w:rPr>
              <w:instrText xml:space="preserve"> PAGEREF _Toc158969425 \h </w:instrText>
            </w:r>
            <w:r w:rsidR="00055289">
              <w:rPr>
                <w:noProof/>
                <w:webHidden/>
              </w:rPr>
            </w:r>
            <w:r w:rsidR="00055289">
              <w:rPr>
                <w:noProof/>
                <w:webHidden/>
              </w:rPr>
              <w:fldChar w:fldCharType="separate"/>
            </w:r>
            <w:r w:rsidR="00264EFB">
              <w:rPr>
                <w:noProof/>
                <w:webHidden/>
              </w:rPr>
              <w:t>13</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26" w:history="1">
            <w:r w:rsidR="00055289" w:rsidRPr="00720E12">
              <w:rPr>
                <w:rStyle w:val="Kpr"/>
                <w:b/>
                <w:noProof/>
              </w:rPr>
              <w:t>A.3.1. Bilgi yönetim sistemi</w:t>
            </w:r>
            <w:r w:rsidR="00055289">
              <w:rPr>
                <w:noProof/>
                <w:webHidden/>
              </w:rPr>
              <w:tab/>
            </w:r>
            <w:r w:rsidR="00055289">
              <w:rPr>
                <w:noProof/>
                <w:webHidden/>
              </w:rPr>
              <w:fldChar w:fldCharType="begin"/>
            </w:r>
            <w:r w:rsidR="00055289">
              <w:rPr>
                <w:noProof/>
                <w:webHidden/>
              </w:rPr>
              <w:instrText xml:space="preserve"> PAGEREF _Toc158969426 \h </w:instrText>
            </w:r>
            <w:r w:rsidR="00055289">
              <w:rPr>
                <w:noProof/>
                <w:webHidden/>
              </w:rPr>
            </w:r>
            <w:r w:rsidR="00055289">
              <w:rPr>
                <w:noProof/>
                <w:webHidden/>
              </w:rPr>
              <w:fldChar w:fldCharType="separate"/>
            </w:r>
            <w:r w:rsidR="00264EFB">
              <w:rPr>
                <w:noProof/>
                <w:webHidden/>
              </w:rPr>
              <w:t>13</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27" w:history="1">
            <w:r w:rsidR="00055289" w:rsidRPr="00720E12">
              <w:rPr>
                <w:rStyle w:val="Kpr"/>
                <w:b/>
                <w:noProof/>
              </w:rPr>
              <w:t>A.3.2. İnsan kaynakları yönetimi</w:t>
            </w:r>
            <w:r w:rsidR="00055289">
              <w:rPr>
                <w:noProof/>
                <w:webHidden/>
              </w:rPr>
              <w:tab/>
            </w:r>
            <w:r w:rsidR="00055289">
              <w:rPr>
                <w:noProof/>
                <w:webHidden/>
              </w:rPr>
              <w:fldChar w:fldCharType="begin"/>
            </w:r>
            <w:r w:rsidR="00055289">
              <w:rPr>
                <w:noProof/>
                <w:webHidden/>
              </w:rPr>
              <w:instrText xml:space="preserve"> PAGEREF _Toc158969427 \h </w:instrText>
            </w:r>
            <w:r w:rsidR="00055289">
              <w:rPr>
                <w:noProof/>
                <w:webHidden/>
              </w:rPr>
            </w:r>
            <w:r w:rsidR="00055289">
              <w:rPr>
                <w:noProof/>
                <w:webHidden/>
              </w:rPr>
              <w:fldChar w:fldCharType="separate"/>
            </w:r>
            <w:r w:rsidR="00264EFB">
              <w:rPr>
                <w:noProof/>
                <w:webHidden/>
              </w:rPr>
              <w:t>13</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28" w:history="1">
            <w:r w:rsidR="00055289" w:rsidRPr="00720E12">
              <w:rPr>
                <w:rStyle w:val="Kpr"/>
                <w:b/>
                <w:noProof/>
              </w:rPr>
              <w:t>A.3.3. Finansal kaynakların yönetimi</w:t>
            </w:r>
            <w:r w:rsidR="00055289">
              <w:rPr>
                <w:noProof/>
                <w:webHidden/>
              </w:rPr>
              <w:tab/>
            </w:r>
            <w:r w:rsidR="00055289">
              <w:rPr>
                <w:noProof/>
                <w:webHidden/>
              </w:rPr>
              <w:fldChar w:fldCharType="begin"/>
            </w:r>
            <w:r w:rsidR="00055289">
              <w:rPr>
                <w:noProof/>
                <w:webHidden/>
              </w:rPr>
              <w:instrText xml:space="preserve"> PAGEREF _Toc158969428 \h </w:instrText>
            </w:r>
            <w:r w:rsidR="00055289">
              <w:rPr>
                <w:noProof/>
                <w:webHidden/>
              </w:rPr>
            </w:r>
            <w:r w:rsidR="00055289">
              <w:rPr>
                <w:noProof/>
                <w:webHidden/>
              </w:rPr>
              <w:fldChar w:fldCharType="separate"/>
            </w:r>
            <w:r w:rsidR="00264EFB">
              <w:rPr>
                <w:noProof/>
                <w:webHidden/>
              </w:rPr>
              <w:t>14</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29" w:history="1">
            <w:r w:rsidR="00055289" w:rsidRPr="00720E12">
              <w:rPr>
                <w:rStyle w:val="Kpr"/>
                <w:b/>
                <w:noProof/>
              </w:rPr>
              <w:t>A.3.4. Süreç yönetimi</w:t>
            </w:r>
            <w:r w:rsidR="00055289">
              <w:rPr>
                <w:noProof/>
                <w:webHidden/>
              </w:rPr>
              <w:tab/>
            </w:r>
            <w:r w:rsidR="00055289">
              <w:rPr>
                <w:noProof/>
                <w:webHidden/>
              </w:rPr>
              <w:fldChar w:fldCharType="begin"/>
            </w:r>
            <w:r w:rsidR="00055289">
              <w:rPr>
                <w:noProof/>
                <w:webHidden/>
              </w:rPr>
              <w:instrText xml:space="preserve"> PAGEREF _Toc158969429 \h </w:instrText>
            </w:r>
            <w:r w:rsidR="00055289">
              <w:rPr>
                <w:noProof/>
                <w:webHidden/>
              </w:rPr>
            </w:r>
            <w:r w:rsidR="00055289">
              <w:rPr>
                <w:noProof/>
                <w:webHidden/>
              </w:rPr>
              <w:fldChar w:fldCharType="separate"/>
            </w:r>
            <w:r w:rsidR="00264EFB">
              <w:rPr>
                <w:noProof/>
                <w:webHidden/>
              </w:rPr>
              <w:t>14</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30" w:history="1">
            <w:r w:rsidR="00055289" w:rsidRPr="00720E12">
              <w:rPr>
                <w:rStyle w:val="Kpr"/>
                <w:b/>
                <w:noProof/>
              </w:rPr>
              <w:t>A.4. Paydaş Katılımı</w:t>
            </w:r>
            <w:r w:rsidR="00055289">
              <w:rPr>
                <w:noProof/>
                <w:webHidden/>
              </w:rPr>
              <w:tab/>
            </w:r>
            <w:r w:rsidR="00055289">
              <w:rPr>
                <w:noProof/>
                <w:webHidden/>
              </w:rPr>
              <w:fldChar w:fldCharType="begin"/>
            </w:r>
            <w:r w:rsidR="00055289">
              <w:rPr>
                <w:noProof/>
                <w:webHidden/>
              </w:rPr>
              <w:instrText xml:space="preserve"> PAGEREF _Toc158969430 \h </w:instrText>
            </w:r>
            <w:r w:rsidR="00055289">
              <w:rPr>
                <w:noProof/>
                <w:webHidden/>
              </w:rPr>
            </w:r>
            <w:r w:rsidR="00055289">
              <w:rPr>
                <w:noProof/>
                <w:webHidden/>
              </w:rPr>
              <w:fldChar w:fldCharType="separate"/>
            </w:r>
            <w:r w:rsidR="00264EFB">
              <w:rPr>
                <w:noProof/>
                <w:webHidden/>
              </w:rPr>
              <w:t>14</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31" w:history="1">
            <w:r w:rsidR="00055289" w:rsidRPr="00720E12">
              <w:rPr>
                <w:rStyle w:val="Kpr"/>
                <w:b/>
                <w:noProof/>
              </w:rPr>
              <w:t>A.4.1. İç ve dış paydaş katılımı</w:t>
            </w:r>
            <w:r w:rsidR="00055289">
              <w:rPr>
                <w:noProof/>
                <w:webHidden/>
              </w:rPr>
              <w:tab/>
            </w:r>
            <w:r w:rsidR="00055289">
              <w:rPr>
                <w:noProof/>
                <w:webHidden/>
              </w:rPr>
              <w:fldChar w:fldCharType="begin"/>
            </w:r>
            <w:r w:rsidR="00055289">
              <w:rPr>
                <w:noProof/>
                <w:webHidden/>
              </w:rPr>
              <w:instrText xml:space="preserve"> PAGEREF _Toc158969431 \h </w:instrText>
            </w:r>
            <w:r w:rsidR="00055289">
              <w:rPr>
                <w:noProof/>
                <w:webHidden/>
              </w:rPr>
            </w:r>
            <w:r w:rsidR="00055289">
              <w:rPr>
                <w:noProof/>
                <w:webHidden/>
              </w:rPr>
              <w:fldChar w:fldCharType="separate"/>
            </w:r>
            <w:r w:rsidR="00264EFB">
              <w:rPr>
                <w:noProof/>
                <w:webHidden/>
              </w:rPr>
              <w:t>15</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32" w:history="1">
            <w:r w:rsidR="00055289" w:rsidRPr="00720E12">
              <w:rPr>
                <w:rStyle w:val="Kpr"/>
                <w:b/>
                <w:noProof/>
              </w:rPr>
              <w:t>A.4.2. Öğrenci geri bildirimleri</w:t>
            </w:r>
            <w:r w:rsidR="00055289">
              <w:rPr>
                <w:noProof/>
                <w:webHidden/>
              </w:rPr>
              <w:tab/>
            </w:r>
            <w:r w:rsidR="00055289">
              <w:rPr>
                <w:noProof/>
                <w:webHidden/>
              </w:rPr>
              <w:fldChar w:fldCharType="begin"/>
            </w:r>
            <w:r w:rsidR="00055289">
              <w:rPr>
                <w:noProof/>
                <w:webHidden/>
              </w:rPr>
              <w:instrText xml:space="preserve"> PAGEREF _Toc158969432 \h </w:instrText>
            </w:r>
            <w:r w:rsidR="00055289">
              <w:rPr>
                <w:noProof/>
                <w:webHidden/>
              </w:rPr>
            </w:r>
            <w:r w:rsidR="00055289">
              <w:rPr>
                <w:noProof/>
                <w:webHidden/>
              </w:rPr>
              <w:fldChar w:fldCharType="separate"/>
            </w:r>
            <w:r w:rsidR="00264EFB">
              <w:rPr>
                <w:noProof/>
                <w:webHidden/>
              </w:rPr>
              <w:t>15</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33" w:history="1">
            <w:r w:rsidR="00055289" w:rsidRPr="00720E12">
              <w:rPr>
                <w:rStyle w:val="Kpr"/>
                <w:b/>
                <w:noProof/>
              </w:rPr>
              <w:t>A.4.3. Mezun ilişkileri yönetimi</w:t>
            </w:r>
            <w:r w:rsidR="00055289">
              <w:rPr>
                <w:noProof/>
                <w:webHidden/>
              </w:rPr>
              <w:tab/>
            </w:r>
            <w:r w:rsidR="00055289">
              <w:rPr>
                <w:noProof/>
                <w:webHidden/>
              </w:rPr>
              <w:fldChar w:fldCharType="begin"/>
            </w:r>
            <w:r w:rsidR="00055289">
              <w:rPr>
                <w:noProof/>
                <w:webHidden/>
              </w:rPr>
              <w:instrText xml:space="preserve"> PAGEREF _Toc158969433 \h </w:instrText>
            </w:r>
            <w:r w:rsidR="00055289">
              <w:rPr>
                <w:noProof/>
                <w:webHidden/>
              </w:rPr>
            </w:r>
            <w:r w:rsidR="00055289">
              <w:rPr>
                <w:noProof/>
                <w:webHidden/>
              </w:rPr>
              <w:fldChar w:fldCharType="separate"/>
            </w:r>
            <w:r w:rsidR="00264EFB">
              <w:rPr>
                <w:noProof/>
                <w:webHidden/>
              </w:rPr>
              <w:t>16</w:t>
            </w:r>
            <w:r w:rsidR="00055289">
              <w:rPr>
                <w:noProof/>
                <w:webHidden/>
              </w:rPr>
              <w:fldChar w:fldCharType="end"/>
            </w:r>
          </w:hyperlink>
        </w:p>
        <w:p w:rsidR="00055289" w:rsidRDefault="00A5754A">
          <w:pPr>
            <w:pStyle w:val="T2"/>
            <w:tabs>
              <w:tab w:val="right" w:leader="dot" w:pos="9060"/>
            </w:tabs>
            <w:rPr>
              <w:rFonts w:eastAsiaTheme="minorEastAsia"/>
              <w:noProof/>
              <w:lang w:eastAsia="tr-TR"/>
            </w:rPr>
          </w:pPr>
          <w:hyperlink w:anchor="_Toc158969434" w:history="1">
            <w:r w:rsidR="00055289" w:rsidRPr="00720E12">
              <w:rPr>
                <w:rStyle w:val="Kpr"/>
                <w:noProof/>
              </w:rPr>
              <w:t>A.5. Uluslararasılaşma</w:t>
            </w:r>
            <w:r w:rsidR="00055289">
              <w:rPr>
                <w:noProof/>
                <w:webHidden/>
              </w:rPr>
              <w:tab/>
            </w:r>
            <w:r w:rsidR="00055289">
              <w:rPr>
                <w:noProof/>
                <w:webHidden/>
              </w:rPr>
              <w:fldChar w:fldCharType="begin"/>
            </w:r>
            <w:r w:rsidR="00055289">
              <w:rPr>
                <w:noProof/>
                <w:webHidden/>
              </w:rPr>
              <w:instrText xml:space="preserve"> PAGEREF _Toc158969434 \h </w:instrText>
            </w:r>
            <w:r w:rsidR="00055289">
              <w:rPr>
                <w:noProof/>
                <w:webHidden/>
              </w:rPr>
            </w:r>
            <w:r w:rsidR="00055289">
              <w:rPr>
                <w:noProof/>
                <w:webHidden/>
              </w:rPr>
              <w:fldChar w:fldCharType="separate"/>
            </w:r>
            <w:r w:rsidR="00264EFB">
              <w:rPr>
                <w:noProof/>
                <w:webHidden/>
              </w:rPr>
              <w:t>16</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35" w:history="1">
            <w:r w:rsidR="00055289" w:rsidRPr="00720E12">
              <w:rPr>
                <w:rStyle w:val="Kpr"/>
                <w:b/>
                <w:noProof/>
              </w:rPr>
              <w:t>A.5.1. Uluslararasılaşma süreçlerinin yönetimi</w:t>
            </w:r>
            <w:r w:rsidR="00055289">
              <w:rPr>
                <w:noProof/>
                <w:webHidden/>
              </w:rPr>
              <w:tab/>
            </w:r>
            <w:r w:rsidR="00055289">
              <w:rPr>
                <w:noProof/>
                <w:webHidden/>
              </w:rPr>
              <w:fldChar w:fldCharType="begin"/>
            </w:r>
            <w:r w:rsidR="00055289">
              <w:rPr>
                <w:noProof/>
                <w:webHidden/>
              </w:rPr>
              <w:instrText xml:space="preserve"> PAGEREF _Toc158969435 \h </w:instrText>
            </w:r>
            <w:r w:rsidR="00055289">
              <w:rPr>
                <w:noProof/>
                <w:webHidden/>
              </w:rPr>
            </w:r>
            <w:r w:rsidR="00055289">
              <w:rPr>
                <w:noProof/>
                <w:webHidden/>
              </w:rPr>
              <w:fldChar w:fldCharType="separate"/>
            </w:r>
            <w:r w:rsidR="00264EFB">
              <w:rPr>
                <w:noProof/>
                <w:webHidden/>
              </w:rPr>
              <w:t>16</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36" w:history="1">
            <w:r w:rsidR="00055289" w:rsidRPr="00720E12">
              <w:rPr>
                <w:rStyle w:val="Kpr"/>
                <w:b/>
                <w:noProof/>
              </w:rPr>
              <w:t>A.5.2. Uluslararasılaşma kaynakları</w:t>
            </w:r>
            <w:r w:rsidR="00055289">
              <w:rPr>
                <w:noProof/>
                <w:webHidden/>
              </w:rPr>
              <w:tab/>
            </w:r>
            <w:r w:rsidR="00055289">
              <w:rPr>
                <w:noProof/>
                <w:webHidden/>
              </w:rPr>
              <w:fldChar w:fldCharType="begin"/>
            </w:r>
            <w:r w:rsidR="00055289">
              <w:rPr>
                <w:noProof/>
                <w:webHidden/>
              </w:rPr>
              <w:instrText xml:space="preserve"> PAGEREF _Toc158969436 \h </w:instrText>
            </w:r>
            <w:r w:rsidR="00055289">
              <w:rPr>
                <w:noProof/>
                <w:webHidden/>
              </w:rPr>
            </w:r>
            <w:r w:rsidR="00055289">
              <w:rPr>
                <w:noProof/>
                <w:webHidden/>
              </w:rPr>
              <w:fldChar w:fldCharType="separate"/>
            </w:r>
            <w:r w:rsidR="00264EFB">
              <w:rPr>
                <w:noProof/>
                <w:webHidden/>
              </w:rPr>
              <w:t>16</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37" w:history="1">
            <w:r w:rsidR="00055289" w:rsidRPr="00720E12">
              <w:rPr>
                <w:rStyle w:val="Kpr"/>
                <w:b/>
                <w:noProof/>
              </w:rPr>
              <w:t>A.5.3. Uluslararasılaşma performansı</w:t>
            </w:r>
            <w:r w:rsidR="00055289">
              <w:rPr>
                <w:noProof/>
                <w:webHidden/>
              </w:rPr>
              <w:tab/>
            </w:r>
            <w:r w:rsidR="00055289">
              <w:rPr>
                <w:noProof/>
                <w:webHidden/>
              </w:rPr>
              <w:fldChar w:fldCharType="begin"/>
            </w:r>
            <w:r w:rsidR="00055289">
              <w:rPr>
                <w:noProof/>
                <w:webHidden/>
              </w:rPr>
              <w:instrText xml:space="preserve"> PAGEREF _Toc158969437 \h </w:instrText>
            </w:r>
            <w:r w:rsidR="00055289">
              <w:rPr>
                <w:noProof/>
                <w:webHidden/>
              </w:rPr>
            </w:r>
            <w:r w:rsidR="00055289">
              <w:rPr>
                <w:noProof/>
                <w:webHidden/>
              </w:rPr>
              <w:fldChar w:fldCharType="separate"/>
            </w:r>
            <w:r w:rsidR="00264EFB">
              <w:rPr>
                <w:noProof/>
                <w:webHidden/>
              </w:rPr>
              <w:t>17</w:t>
            </w:r>
            <w:r w:rsidR="00055289">
              <w:rPr>
                <w:noProof/>
                <w:webHidden/>
              </w:rPr>
              <w:fldChar w:fldCharType="end"/>
            </w:r>
          </w:hyperlink>
        </w:p>
        <w:p w:rsidR="00055289" w:rsidRDefault="00A5754A">
          <w:pPr>
            <w:pStyle w:val="T1"/>
            <w:tabs>
              <w:tab w:val="right" w:leader="dot" w:pos="9060"/>
            </w:tabs>
            <w:rPr>
              <w:rFonts w:eastAsiaTheme="minorEastAsia"/>
              <w:noProof/>
              <w:lang w:eastAsia="tr-TR"/>
            </w:rPr>
          </w:pPr>
          <w:hyperlink w:anchor="_Toc158969438" w:history="1">
            <w:r w:rsidR="00055289" w:rsidRPr="00720E12">
              <w:rPr>
                <w:rStyle w:val="Kpr"/>
                <w:noProof/>
              </w:rPr>
              <w:t>B. EĞİTİM-ÖĞRETİM</w:t>
            </w:r>
            <w:r w:rsidR="00055289">
              <w:rPr>
                <w:noProof/>
                <w:webHidden/>
              </w:rPr>
              <w:tab/>
            </w:r>
            <w:r w:rsidR="00055289">
              <w:rPr>
                <w:noProof/>
                <w:webHidden/>
              </w:rPr>
              <w:fldChar w:fldCharType="begin"/>
            </w:r>
            <w:r w:rsidR="00055289">
              <w:rPr>
                <w:noProof/>
                <w:webHidden/>
              </w:rPr>
              <w:instrText xml:space="preserve"> PAGEREF _Toc158969438 \h </w:instrText>
            </w:r>
            <w:r w:rsidR="00055289">
              <w:rPr>
                <w:noProof/>
                <w:webHidden/>
              </w:rPr>
            </w:r>
            <w:r w:rsidR="00055289">
              <w:rPr>
                <w:noProof/>
                <w:webHidden/>
              </w:rPr>
              <w:fldChar w:fldCharType="separate"/>
            </w:r>
            <w:r w:rsidR="00264EFB">
              <w:rPr>
                <w:noProof/>
                <w:webHidden/>
              </w:rPr>
              <w:t>17</w:t>
            </w:r>
            <w:r w:rsidR="00055289">
              <w:rPr>
                <w:noProof/>
                <w:webHidden/>
              </w:rPr>
              <w:fldChar w:fldCharType="end"/>
            </w:r>
          </w:hyperlink>
        </w:p>
        <w:p w:rsidR="00055289" w:rsidRDefault="00A5754A">
          <w:pPr>
            <w:pStyle w:val="T2"/>
            <w:tabs>
              <w:tab w:val="right" w:leader="dot" w:pos="9060"/>
            </w:tabs>
            <w:rPr>
              <w:rFonts w:eastAsiaTheme="minorEastAsia"/>
              <w:noProof/>
              <w:lang w:eastAsia="tr-TR"/>
            </w:rPr>
          </w:pPr>
          <w:hyperlink w:anchor="_Toc158969439" w:history="1">
            <w:r w:rsidR="00055289" w:rsidRPr="00720E12">
              <w:rPr>
                <w:rStyle w:val="Kpr"/>
                <w:noProof/>
              </w:rPr>
              <w:t>B.1. Program Tasarımı, Değerlendirmesi ve Güncellenmesi</w:t>
            </w:r>
            <w:r w:rsidR="00055289">
              <w:rPr>
                <w:noProof/>
                <w:webHidden/>
              </w:rPr>
              <w:tab/>
            </w:r>
            <w:r w:rsidR="00055289">
              <w:rPr>
                <w:noProof/>
                <w:webHidden/>
              </w:rPr>
              <w:fldChar w:fldCharType="begin"/>
            </w:r>
            <w:r w:rsidR="00055289">
              <w:rPr>
                <w:noProof/>
                <w:webHidden/>
              </w:rPr>
              <w:instrText xml:space="preserve"> PAGEREF _Toc158969439 \h </w:instrText>
            </w:r>
            <w:r w:rsidR="00055289">
              <w:rPr>
                <w:noProof/>
                <w:webHidden/>
              </w:rPr>
            </w:r>
            <w:r w:rsidR="00055289">
              <w:rPr>
                <w:noProof/>
                <w:webHidden/>
              </w:rPr>
              <w:fldChar w:fldCharType="separate"/>
            </w:r>
            <w:r w:rsidR="00264EFB">
              <w:rPr>
                <w:noProof/>
                <w:webHidden/>
              </w:rPr>
              <w:t>17</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40" w:history="1">
            <w:r w:rsidR="00055289" w:rsidRPr="00720E12">
              <w:rPr>
                <w:rStyle w:val="Kpr"/>
                <w:b/>
                <w:noProof/>
              </w:rPr>
              <w:t>B.1.1. Programların tasarımı ve onayı</w:t>
            </w:r>
            <w:r w:rsidR="00055289">
              <w:rPr>
                <w:noProof/>
                <w:webHidden/>
              </w:rPr>
              <w:tab/>
            </w:r>
            <w:r w:rsidR="00055289">
              <w:rPr>
                <w:noProof/>
                <w:webHidden/>
              </w:rPr>
              <w:fldChar w:fldCharType="begin"/>
            </w:r>
            <w:r w:rsidR="00055289">
              <w:rPr>
                <w:noProof/>
                <w:webHidden/>
              </w:rPr>
              <w:instrText xml:space="preserve"> PAGEREF _Toc158969440 \h </w:instrText>
            </w:r>
            <w:r w:rsidR="00055289">
              <w:rPr>
                <w:noProof/>
                <w:webHidden/>
              </w:rPr>
            </w:r>
            <w:r w:rsidR="00055289">
              <w:rPr>
                <w:noProof/>
                <w:webHidden/>
              </w:rPr>
              <w:fldChar w:fldCharType="separate"/>
            </w:r>
            <w:r w:rsidR="00264EFB">
              <w:rPr>
                <w:noProof/>
                <w:webHidden/>
              </w:rPr>
              <w:t>18</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41" w:history="1">
            <w:r w:rsidR="00055289" w:rsidRPr="00720E12">
              <w:rPr>
                <w:rStyle w:val="Kpr"/>
                <w:b/>
                <w:noProof/>
              </w:rPr>
              <w:t>B.1.3. Ders kazanımlarının program çıktıları ile uyumu</w:t>
            </w:r>
            <w:r w:rsidR="00055289">
              <w:rPr>
                <w:noProof/>
                <w:webHidden/>
              </w:rPr>
              <w:tab/>
            </w:r>
            <w:r w:rsidR="00055289">
              <w:rPr>
                <w:noProof/>
                <w:webHidden/>
              </w:rPr>
              <w:fldChar w:fldCharType="begin"/>
            </w:r>
            <w:r w:rsidR="00055289">
              <w:rPr>
                <w:noProof/>
                <w:webHidden/>
              </w:rPr>
              <w:instrText xml:space="preserve"> PAGEREF _Toc158969441 \h </w:instrText>
            </w:r>
            <w:r w:rsidR="00055289">
              <w:rPr>
                <w:noProof/>
                <w:webHidden/>
              </w:rPr>
            </w:r>
            <w:r w:rsidR="00055289">
              <w:rPr>
                <w:noProof/>
                <w:webHidden/>
              </w:rPr>
              <w:fldChar w:fldCharType="separate"/>
            </w:r>
            <w:r w:rsidR="00264EFB">
              <w:rPr>
                <w:noProof/>
                <w:webHidden/>
              </w:rPr>
              <w:t>19</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42" w:history="1">
            <w:r w:rsidR="00055289" w:rsidRPr="00720E12">
              <w:rPr>
                <w:rStyle w:val="Kpr"/>
                <w:b/>
                <w:noProof/>
              </w:rPr>
              <w:t>B.1.4. Öğrenci iş yüküne dayalı ders tasarımı</w:t>
            </w:r>
            <w:r w:rsidR="00055289">
              <w:rPr>
                <w:noProof/>
                <w:webHidden/>
              </w:rPr>
              <w:tab/>
            </w:r>
            <w:r w:rsidR="00055289">
              <w:rPr>
                <w:noProof/>
                <w:webHidden/>
              </w:rPr>
              <w:fldChar w:fldCharType="begin"/>
            </w:r>
            <w:r w:rsidR="00055289">
              <w:rPr>
                <w:noProof/>
                <w:webHidden/>
              </w:rPr>
              <w:instrText xml:space="preserve"> PAGEREF _Toc158969442 \h </w:instrText>
            </w:r>
            <w:r w:rsidR="00055289">
              <w:rPr>
                <w:noProof/>
                <w:webHidden/>
              </w:rPr>
            </w:r>
            <w:r w:rsidR="00055289">
              <w:rPr>
                <w:noProof/>
                <w:webHidden/>
              </w:rPr>
              <w:fldChar w:fldCharType="separate"/>
            </w:r>
            <w:r w:rsidR="00264EFB">
              <w:rPr>
                <w:noProof/>
                <w:webHidden/>
              </w:rPr>
              <w:t>20</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43" w:history="1">
            <w:r w:rsidR="00055289" w:rsidRPr="00720E12">
              <w:rPr>
                <w:rStyle w:val="Kpr"/>
                <w:b/>
                <w:noProof/>
              </w:rPr>
              <w:t>B.1.5. Programların izlenmesi ve güncellenmesi</w:t>
            </w:r>
            <w:r w:rsidR="00055289">
              <w:rPr>
                <w:noProof/>
                <w:webHidden/>
              </w:rPr>
              <w:tab/>
            </w:r>
            <w:r w:rsidR="00055289">
              <w:rPr>
                <w:noProof/>
                <w:webHidden/>
              </w:rPr>
              <w:fldChar w:fldCharType="begin"/>
            </w:r>
            <w:r w:rsidR="00055289">
              <w:rPr>
                <w:noProof/>
                <w:webHidden/>
              </w:rPr>
              <w:instrText xml:space="preserve"> PAGEREF _Toc158969443 \h </w:instrText>
            </w:r>
            <w:r w:rsidR="00055289">
              <w:rPr>
                <w:noProof/>
                <w:webHidden/>
              </w:rPr>
            </w:r>
            <w:r w:rsidR="00055289">
              <w:rPr>
                <w:noProof/>
                <w:webHidden/>
              </w:rPr>
              <w:fldChar w:fldCharType="separate"/>
            </w:r>
            <w:r w:rsidR="00264EFB">
              <w:rPr>
                <w:noProof/>
                <w:webHidden/>
              </w:rPr>
              <w:t>20</w:t>
            </w:r>
            <w:r w:rsidR="00055289">
              <w:rPr>
                <w:noProof/>
                <w:webHidden/>
              </w:rPr>
              <w:fldChar w:fldCharType="end"/>
            </w:r>
          </w:hyperlink>
        </w:p>
        <w:p w:rsidR="00055289" w:rsidRDefault="00A5754A">
          <w:pPr>
            <w:pStyle w:val="T2"/>
            <w:tabs>
              <w:tab w:val="right" w:leader="dot" w:pos="9060"/>
            </w:tabs>
            <w:rPr>
              <w:rFonts w:eastAsiaTheme="minorEastAsia"/>
              <w:noProof/>
              <w:lang w:eastAsia="tr-TR"/>
            </w:rPr>
          </w:pPr>
          <w:hyperlink w:anchor="_Toc158969444" w:history="1">
            <w:r w:rsidR="00055289" w:rsidRPr="00720E12">
              <w:rPr>
                <w:rStyle w:val="Kpr"/>
                <w:noProof/>
              </w:rPr>
              <w:t>B.2. Programların Yürütülmesi</w:t>
            </w:r>
            <w:r w:rsidR="00055289">
              <w:rPr>
                <w:noProof/>
                <w:webHidden/>
              </w:rPr>
              <w:tab/>
            </w:r>
            <w:r w:rsidR="00055289">
              <w:rPr>
                <w:noProof/>
                <w:webHidden/>
              </w:rPr>
              <w:fldChar w:fldCharType="begin"/>
            </w:r>
            <w:r w:rsidR="00055289">
              <w:rPr>
                <w:noProof/>
                <w:webHidden/>
              </w:rPr>
              <w:instrText xml:space="preserve"> PAGEREF _Toc158969444 \h </w:instrText>
            </w:r>
            <w:r w:rsidR="00055289">
              <w:rPr>
                <w:noProof/>
                <w:webHidden/>
              </w:rPr>
            </w:r>
            <w:r w:rsidR="00055289">
              <w:rPr>
                <w:noProof/>
                <w:webHidden/>
              </w:rPr>
              <w:fldChar w:fldCharType="separate"/>
            </w:r>
            <w:r w:rsidR="00264EFB">
              <w:rPr>
                <w:noProof/>
                <w:webHidden/>
              </w:rPr>
              <w:t>21</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45" w:history="1">
            <w:r w:rsidR="00055289" w:rsidRPr="00720E12">
              <w:rPr>
                <w:rStyle w:val="Kpr"/>
                <w:b/>
                <w:noProof/>
              </w:rPr>
              <w:t>B.2.1. Öğretim yöntem ve teknikleri</w:t>
            </w:r>
            <w:r w:rsidR="00055289">
              <w:rPr>
                <w:noProof/>
                <w:webHidden/>
              </w:rPr>
              <w:tab/>
            </w:r>
            <w:r w:rsidR="00055289">
              <w:rPr>
                <w:noProof/>
                <w:webHidden/>
              </w:rPr>
              <w:fldChar w:fldCharType="begin"/>
            </w:r>
            <w:r w:rsidR="00055289">
              <w:rPr>
                <w:noProof/>
                <w:webHidden/>
              </w:rPr>
              <w:instrText xml:space="preserve"> PAGEREF _Toc158969445 \h </w:instrText>
            </w:r>
            <w:r w:rsidR="00055289">
              <w:rPr>
                <w:noProof/>
                <w:webHidden/>
              </w:rPr>
            </w:r>
            <w:r w:rsidR="00055289">
              <w:rPr>
                <w:noProof/>
                <w:webHidden/>
              </w:rPr>
              <w:fldChar w:fldCharType="separate"/>
            </w:r>
            <w:r w:rsidR="00264EFB">
              <w:rPr>
                <w:noProof/>
                <w:webHidden/>
              </w:rPr>
              <w:t>21</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46" w:history="1">
            <w:r w:rsidR="00055289" w:rsidRPr="00720E12">
              <w:rPr>
                <w:rStyle w:val="Kpr"/>
                <w:b/>
                <w:noProof/>
              </w:rPr>
              <w:t>B.2.2. Ölçme ve değerlendirme</w:t>
            </w:r>
            <w:r w:rsidR="00055289">
              <w:rPr>
                <w:noProof/>
                <w:webHidden/>
              </w:rPr>
              <w:tab/>
            </w:r>
            <w:r w:rsidR="00055289">
              <w:rPr>
                <w:noProof/>
                <w:webHidden/>
              </w:rPr>
              <w:fldChar w:fldCharType="begin"/>
            </w:r>
            <w:r w:rsidR="00055289">
              <w:rPr>
                <w:noProof/>
                <w:webHidden/>
              </w:rPr>
              <w:instrText xml:space="preserve"> PAGEREF _Toc158969446 \h </w:instrText>
            </w:r>
            <w:r w:rsidR="00055289">
              <w:rPr>
                <w:noProof/>
                <w:webHidden/>
              </w:rPr>
            </w:r>
            <w:r w:rsidR="00055289">
              <w:rPr>
                <w:noProof/>
                <w:webHidden/>
              </w:rPr>
              <w:fldChar w:fldCharType="separate"/>
            </w:r>
            <w:r w:rsidR="00264EFB">
              <w:rPr>
                <w:noProof/>
                <w:webHidden/>
              </w:rPr>
              <w:t>22</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47" w:history="1">
            <w:r w:rsidR="00055289" w:rsidRPr="00720E12">
              <w:rPr>
                <w:rStyle w:val="Kpr"/>
                <w:b/>
                <w:noProof/>
              </w:rPr>
              <w:t>B.2.3. Öğrenci kabulü ve önceki öğrenmenin tanınması ve kredilendirilmesi</w:t>
            </w:r>
            <w:r w:rsidR="00055289">
              <w:rPr>
                <w:noProof/>
                <w:webHidden/>
              </w:rPr>
              <w:tab/>
            </w:r>
            <w:r w:rsidR="00055289">
              <w:rPr>
                <w:noProof/>
                <w:webHidden/>
              </w:rPr>
              <w:fldChar w:fldCharType="begin"/>
            </w:r>
            <w:r w:rsidR="00055289">
              <w:rPr>
                <w:noProof/>
                <w:webHidden/>
              </w:rPr>
              <w:instrText xml:space="preserve"> PAGEREF _Toc158969447 \h </w:instrText>
            </w:r>
            <w:r w:rsidR="00055289">
              <w:rPr>
                <w:noProof/>
                <w:webHidden/>
              </w:rPr>
            </w:r>
            <w:r w:rsidR="00055289">
              <w:rPr>
                <w:noProof/>
                <w:webHidden/>
              </w:rPr>
              <w:fldChar w:fldCharType="separate"/>
            </w:r>
            <w:r w:rsidR="00264EFB">
              <w:rPr>
                <w:noProof/>
                <w:webHidden/>
              </w:rPr>
              <w:t>22</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48" w:history="1">
            <w:r w:rsidR="00055289" w:rsidRPr="00720E12">
              <w:rPr>
                <w:rStyle w:val="Kpr"/>
                <w:b/>
                <w:noProof/>
              </w:rPr>
              <w:t>B.2.4.Yeterliliklerin sertifikalandırılması ve diploma</w:t>
            </w:r>
            <w:r w:rsidR="00055289">
              <w:rPr>
                <w:noProof/>
                <w:webHidden/>
              </w:rPr>
              <w:tab/>
            </w:r>
            <w:r w:rsidR="00055289">
              <w:rPr>
                <w:noProof/>
                <w:webHidden/>
              </w:rPr>
              <w:fldChar w:fldCharType="begin"/>
            </w:r>
            <w:r w:rsidR="00055289">
              <w:rPr>
                <w:noProof/>
                <w:webHidden/>
              </w:rPr>
              <w:instrText xml:space="preserve"> PAGEREF _Toc158969448 \h </w:instrText>
            </w:r>
            <w:r w:rsidR="00055289">
              <w:rPr>
                <w:noProof/>
                <w:webHidden/>
              </w:rPr>
            </w:r>
            <w:r w:rsidR="00055289">
              <w:rPr>
                <w:noProof/>
                <w:webHidden/>
              </w:rPr>
              <w:fldChar w:fldCharType="separate"/>
            </w:r>
            <w:r w:rsidR="00264EFB">
              <w:rPr>
                <w:noProof/>
                <w:webHidden/>
              </w:rPr>
              <w:t>23</w:t>
            </w:r>
            <w:r w:rsidR="00055289">
              <w:rPr>
                <w:noProof/>
                <w:webHidden/>
              </w:rPr>
              <w:fldChar w:fldCharType="end"/>
            </w:r>
          </w:hyperlink>
        </w:p>
        <w:p w:rsidR="00055289" w:rsidRDefault="00A5754A">
          <w:pPr>
            <w:pStyle w:val="T2"/>
            <w:tabs>
              <w:tab w:val="right" w:leader="dot" w:pos="9060"/>
            </w:tabs>
            <w:rPr>
              <w:rFonts w:eastAsiaTheme="minorEastAsia"/>
              <w:noProof/>
              <w:lang w:eastAsia="tr-TR"/>
            </w:rPr>
          </w:pPr>
          <w:hyperlink w:anchor="_Toc158969449" w:history="1">
            <w:r w:rsidR="00055289" w:rsidRPr="00720E12">
              <w:rPr>
                <w:rStyle w:val="Kpr"/>
                <w:noProof/>
              </w:rPr>
              <w:t>B.3. Öğrenme Kaynakları ve Akademik Destek Hizmetleri</w:t>
            </w:r>
            <w:r w:rsidR="00055289">
              <w:rPr>
                <w:noProof/>
                <w:webHidden/>
              </w:rPr>
              <w:tab/>
            </w:r>
            <w:r w:rsidR="00055289">
              <w:rPr>
                <w:noProof/>
                <w:webHidden/>
              </w:rPr>
              <w:fldChar w:fldCharType="begin"/>
            </w:r>
            <w:r w:rsidR="00055289">
              <w:rPr>
                <w:noProof/>
                <w:webHidden/>
              </w:rPr>
              <w:instrText xml:space="preserve"> PAGEREF _Toc158969449 \h </w:instrText>
            </w:r>
            <w:r w:rsidR="00055289">
              <w:rPr>
                <w:noProof/>
                <w:webHidden/>
              </w:rPr>
            </w:r>
            <w:r w:rsidR="00055289">
              <w:rPr>
                <w:noProof/>
                <w:webHidden/>
              </w:rPr>
              <w:fldChar w:fldCharType="separate"/>
            </w:r>
            <w:r w:rsidR="00264EFB">
              <w:rPr>
                <w:noProof/>
                <w:webHidden/>
              </w:rPr>
              <w:t>23</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50" w:history="1">
            <w:r w:rsidR="00055289" w:rsidRPr="00720E12">
              <w:rPr>
                <w:rStyle w:val="Kpr"/>
                <w:b/>
                <w:noProof/>
              </w:rPr>
              <w:t>B.3.1. Öğrenme ortamı ve kaynakları</w:t>
            </w:r>
            <w:r w:rsidR="00055289">
              <w:rPr>
                <w:noProof/>
                <w:webHidden/>
              </w:rPr>
              <w:tab/>
            </w:r>
            <w:r w:rsidR="00055289">
              <w:rPr>
                <w:noProof/>
                <w:webHidden/>
              </w:rPr>
              <w:fldChar w:fldCharType="begin"/>
            </w:r>
            <w:r w:rsidR="00055289">
              <w:rPr>
                <w:noProof/>
                <w:webHidden/>
              </w:rPr>
              <w:instrText xml:space="preserve"> PAGEREF _Toc158969450 \h </w:instrText>
            </w:r>
            <w:r w:rsidR="00055289">
              <w:rPr>
                <w:noProof/>
                <w:webHidden/>
              </w:rPr>
            </w:r>
            <w:r w:rsidR="00055289">
              <w:rPr>
                <w:noProof/>
                <w:webHidden/>
              </w:rPr>
              <w:fldChar w:fldCharType="separate"/>
            </w:r>
            <w:r w:rsidR="00264EFB">
              <w:rPr>
                <w:noProof/>
                <w:webHidden/>
              </w:rPr>
              <w:t>23</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51" w:history="1">
            <w:r w:rsidR="00055289" w:rsidRPr="00720E12">
              <w:rPr>
                <w:rStyle w:val="Kpr"/>
                <w:b/>
                <w:noProof/>
              </w:rPr>
              <w:t>B.3.2. Akademik destek hizmetleri</w:t>
            </w:r>
            <w:r w:rsidR="00055289">
              <w:rPr>
                <w:noProof/>
                <w:webHidden/>
              </w:rPr>
              <w:tab/>
            </w:r>
            <w:r w:rsidR="00055289">
              <w:rPr>
                <w:noProof/>
                <w:webHidden/>
              </w:rPr>
              <w:fldChar w:fldCharType="begin"/>
            </w:r>
            <w:r w:rsidR="00055289">
              <w:rPr>
                <w:noProof/>
                <w:webHidden/>
              </w:rPr>
              <w:instrText xml:space="preserve"> PAGEREF _Toc158969451 \h </w:instrText>
            </w:r>
            <w:r w:rsidR="00055289">
              <w:rPr>
                <w:noProof/>
                <w:webHidden/>
              </w:rPr>
            </w:r>
            <w:r w:rsidR="00055289">
              <w:rPr>
                <w:noProof/>
                <w:webHidden/>
              </w:rPr>
              <w:fldChar w:fldCharType="separate"/>
            </w:r>
            <w:r w:rsidR="00264EFB">
              <w:rPr>
                <w:noProof/>
                <w:webHidden/>
              </w:rPr>
              <w:t>24</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52" w:history="1">
            <w:r w:rsidR="00055289" w:rsidRPr="00720E12">
              <w:rPr>
                <w:rStyle w:val="Kpr"/>
                <w:b/>
                <w:noProof/>
              </w:rPr>
              <w:t>B.3.3. Tesis ve altyapılar</w:t>
            </w:r>
            <w:r w:rsidR="00055289">
              <w:rPr>
                <w:noProof/>
                <w:webHidden/>
              </w:rPr>
              <w:tab/>
            </w:r>
            <w:r w:rsidR="00055289">
              <w:rPr>
                <w:noProof/>
                <w:webHidden/>
              </w:rPr>
              <w:fldChar w:fldCharType="begin"/>
            </w:r>
            <w:r w:rsidR="00055289">
              <w:rPr>
                <w:noProof/>
                <w:webHidden/>
              </w:rPr>
              <w:instrText xml:space="preserve"> PAGEREF _Toc158969452 \h </w:instrText>
            </w:r>
            <w:r w:rsidR="00055289">
              <w:rPr>
                <w:noProof/>
                <w:webHidden/>
              </w:rPr>
            </w:r>
            <w:r w:rsidR="00055289">
              <w:rPr>
                <w:noProof/>
                <w:webHidden/>
              </w:rPr>
              <w:fldChar w:fldCharType="separate"/>
            </w:r>
            <w:r w:rsidR="00264EFB">
              <w:rPr>
                <w:noProof/>
                <w:webHidden/>
              </w:rPr>
              <w:t>24</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53" w:history="1">
            <w:r w:rsidR="00055289" w:rsidRPr="00720E12">
              <w:rPr>
                <w:rStyle w:val="Kpr"/>
                <w:b/>
                <w:noProof/>
              </w:rPr>
              <w:t>B.3.4. Dezavantajlı gruplar</w:t>
            </w:r>
            <w:r w:rsidR="00055289">
              <w:rPr>
                <w:noProof/>
                <w:webHidden/>
              </w:rPr>
              <w:tab/>
            </w:r>
            <w:r w:rsidR="00055289">
              <w:rPr>
                <w:noProof/>
                <w:webHidden/>
              </w:rPr>
              <w:fldChar w:fldCharType="begin"/>
            </w:r>
            <w:r w:rsidR="00055289">
              <w:rPr>
                <w:noProof/>
                <w:webHidden/>
              </w:rPr>
              <w:instrText xml:space="preserve"> PAGEREF _Toc158969453 \h </w:instrText>
            </w:r>
            <w:r w:rsidR="00055289">
              <w:rPr>
                <w:noProof/>
                <w:webHidden/>
              </w:rPr>
            </w:r>
            <w:r w:rsidR="00055289">
              <w:rPr>
                <w:noProof/>
                <w:webHidden/>
              </w:rPr>
              <w:fldChar w:fldCharType="separate"/>
            </w:r>
            <w:r w:rsidR="00264EFB">
              <w:rPr>
                <w:noProof/>
                <w:webHidden/>
              </w:rPr>
              <w:t>25</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54" w:history="1">
            <w:r w:rsidR="00055289" w:rsidRPr="00720E12">
              <w:rPr>
                <w:rStyle w:val="Kpr"/>
                <w:b/>
                <w:noProof/>
              </w:rPr>
              <w:t>B.3.5. Sosyal, kültürel, sportif faaliyetler</w:t>
            </w:r>
            <w:r w:rsidR="00055289">
              <w:rPr>
                <w:noProof/>
                <w:webHidden/>
              </w:rPr>
              <w:tab/>
            </w:r>
            <w:r w:rsidR="00055289">
              <w:rPr>
                <w:noProof/>
                <w:webHidden/>
              </w:rPr>
              <w:fldChar w:fldCharType="begin"/>
            </w:r>
            <w:r w:rsidR="00055289">
              <w:rPr>
                <w:noProof/>
                <w:webHidden/>
              </w:rPr>
              <w:instrText xml:space="preserve"> PAGEREF _Toc158969454 \h </w:instrText>
            </w:r>
            <w:r w:rsidR="00055289">
              <w:rPr>
                <w:noProof/>
                <w:webHidden/>
              </w:rPr>
            </w:r>
            <w:r w:rsidR="00055289">
              <w:rPr>
                <w:noProof/>
                <w:webHidden/>
              </w:rPr>
              <w:fldChar w:fldCharType="separate"/>
            </w:r>
            <w:r w:rsidR="00264EFB">
              <w:rPr>
                <w:noProof/>
                <w:webHidden/>
              </w:rPr>
              <w:t>25</w:t>
            </w:r>
            <w:r w:rsidR="00055289">
              <w:rPr>
                <w:noProof/>
                <w:webHidden/>
              </w:rPr>
              <w:fldChar w:fldCharType="end"/>
            </w:r>
          </w:hyperlink>
        </w:p>
        <w:p w:rsidR="00055289" w:rsidRDefault="00A5754A">
          <w:pPr>
            <w:pStyle w:val="T2"/>
            <w:tabs>
              <w:tab w:val="right" w:leader="dot" w:pos="9060"/>
            </w:tabs>
            <w:rPr>
              <w:rFonts w:eastAsiaTheme="minorEastAsia"/>
              <w:noProof/>
              <w:lang w:eastAsia="tr-TR"/>
            </w:rPr>
          </w:pPr>
          <w:hyperlink w:anchor="_Toc158969455" w:history="1">
            <w:r w:rsidR="00055289" w:rsidRPr="00720E12">
              <w:rPr>
                <w:rStyle w:val="Kpr"/>
                <w:noProof/>
              </w:rPr>
              <w:t>B.4. Öğretim Kadrosu</w:t>
            </w:r>
            <w:r w:rsidR="00055289">
              <w:rPr>
                <w:noProof/>
                <w:webHidden/>
              </w:rPr>
              <w:tab/>
            </w:r>
            <w:r w:rsidR="00055289">
              <w:rPr>
                <w:noProof/>
                <w:webHidden/>
              </w:rPr>
              <w:fldChar w:fldCharType="begin"/>
            </w:r>
            <w:r w:rsidR="00055289">
              <w:rPr>
                <w:noProof/>
                <w:webHidden/>
              </w:rPr>
              <w:instrText xml:space="preserve"> PAGEREF _Toc158969455 \h </w:instrText>
            </w:r>
            <w:r w:rsidR="00055289">
              <w:rPr>
                <w:noProof/>
                <w:webHidden/>
              </w:rPr>
            </w:r>
            <w:r w:rsidR="00055289">
              <w:rPr>
                <w:noProof/>
                <w:webHidden/>
              </w:rPr>
              <w:fldChar w:fldCharType="separate"/>
            </w:r>
            <w:r w:rsidR="00264EFB">
              <w:rPr>
                <w:noProof/>
                <w:webHidden/>
              </w:rPr>
              <w:t>26</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56" w:history="1">
            <w:r w:rsidR="00055289" w:rsidRPr="00720E12">
              <w:rPr>
                <w:rStyle w:val="Kpr"/>
                <w:b/>
                <w:noProof/>
              </w:rPr>
              <w:t>B.4.1. Atama, yükseltme ve görevlendirme kriterleri</w:t>
            </w:r>
            <w:r w:rsidR="00055289">
              <w:rPr>
                <w:noProof/>
                <w:webHidden/>
              </w:rPr>
              <w:tab/>
            </w:r>
            <w:r w:rsidR="00055289">
              <w:rPr>
                <w:noProof/>
                <w:webHidden/>
              </w:rPr>
              <w:fldChar w:fldCharType="begin"/>
            </w:r>
            <w:r w:rsidR="00055289">
              <w:rPr>
                <w:noProof/>
                <w:webHidden/>
              </w:rPr>
              <w:instrText xml:space="preserve"> PAGEREF _Toc158969456 \h </w:instrText>
            </w:r>
            <w:r w:rsidR="00055289">
              <w:rPr>
                <w:noProof/>
                <w:webHidden/>
              </w:rPr>
            </w:r>
            <w:r w:rsidR="00055289">
              <w:rPr>
                <w:noProof/>
                <w:webHidden/>
              </w:rPr>
              <w:fldChar w:fldCharType="separate"/>
            </w:r>
            <w:r w:rsidR="00264EFB">
              <w:rPr>
                <w:noProof/>
                <w:webHidden/>
              </w:rPr>
              <w:t>27</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57" w:history="1">
            <w:r w:rsidR="00055289" w:rsidRPr="00720E12">
              <w:rPr>
                <w:rStyle w:val="Kpr"/>
                <w:b/>
                <w:noProof/>
              </w:rPr>
              <w:t>B.4.2. Öğretim yetkinlikleri ve gelişimi</w:t>
            </w:r>
            <w:r w:rsidR="00055289">
              <w:rPr>
                <w:noProof/>
                <w:webHidden/>
              </w:rPr>
              <w:tab/>
            </w:r>
            <w:r w:rsidR="00055289">
              <w:rPr>
                <w:noProof/>
                <w:webHidden/>
              </w:rPr>
              <w:fldChar w:fldCharType="begin"/>
            </w:r>
            <w:r w:rsidR="00055289">
              <w:rPr>
                <w:noProof/>
                <w:webHidden/>
              </w:rPr>
              <w:instrText xml:space="preserve"> PAGEREF _Toc158969457 \h </w:instrText>
            </w:r>
            <w:r w:rsidR="00055289">
              <w:rPr>
                <w:noProof/>
                <w:webHidden/>
              </w:rPr>
            </w:r>
            <w:r w:rsidR="00055289">
              <w:rPr>
                <w:noProof/>
                <w:webHidden/>
              </w:rPr>
              <w:fldChar w:fldCharType="separate"/>
            </w:r>
            <w:r w:rsidR="00264EFB">
              <w:rPr>
                <w:noProof/>
                <w:webHidden/>
              </w:rPr>
              <w:t>27</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58" w:history="1">
            <w:r w:rsidR="00055289" w:rsidRPr="00720E12">
              <w:rPr>
                <w:rStyle w:val="Kpr"/>
                <w:b/>
                <w:noProof/>
              </w:rPr>
              <w:t>B.4.3. Eğitim faaliyetlerine yönelik teşvik ve ödüllendirme</w:t>
            </w:r>
            <w:r w:rsidR="00055289">
              <w:rPr>
                <w:noProof/>
                <w:webHidden/>
              </w:rPr>
              <w:tab/>
            </w:r>
            <w:r w:rsidR="00055289">
              <w:rPr>
                <w:noProof/>
                <w:webHidden/>
              </w:rPr>
              <w:fldChar w:fldCharType="begin"/>
            </w:r>
            <w:r w:rsidR="00055289">
              <w:rPr>
                <w:noProof/>
                <w:webHidden/>
              </w:rPr>
              <w:instrText xml:space="preserve"> PAGEREF _Toc158969458 \h </w:instrText>
            </w:r>
            <w:r w:rsidR="00055289">
              <w:rPr>
                <w:noProof/>
                <w:webHidden/>
              </w:rPr>
            </w:r>
            <w:r w:rsidR="00055289">
              <w:rPr>
                <w:noProof/>
                <w:webHidden/>
              </w:rPr>
              <w:fldChar w:fldCharType="separate"/>
            </w:r>
            <w:r w:rsidR="00264EFB">
              <w:rPr>
                <w:noProof/>
                <w:webHidden/>
              </w:rPr>
              <w:t>28</w:t>
            </w:r>
            <w:r w:rsidR="00055289">
              <w:rPr>
                <w:noProof/>
                <w:webHidden/>
              </w:rPr>
              <w:fldChar w:fldCharType="end"/>
            </w:r>
          </w:hyperlink>
        </w:p>
        <w:p w:rsidR="00055289" w:rsidRDefault="00A5754A">
          <w:pPr>
            <w:pStyle w:val="T1"/>
            <w:tabs>
              <w:tab w:val="right" w:leader="dot" w:pos="9060"/>
            </w:tabs>
            <w:rPr>
              <w:rFonts w:eastAsiaTheme="minorEastAsia"/>
              <w:noProof/>
              <w:lang w:eastAsia="tr-TR"/>
            </w:rPr>
          </w:pPr>
          <w:hyperlink w:anchor="_Toc158969459" w:history="1">
            <w:r w:rsidR="00055289" w:rsidRPr="00720E12">
              <w:rPr>
                <w:rStyle w:val="Kpr"/>
                <w:noProof/>
              </w:rPr>
              <w:t>C. ARAŞTIRMA VE GELİŞTİRME</w:t>
            </w:r>
            <w:r w:rsidR="00055289">
              <w:rPr>
                <w:noProof/>
                <w:webHidden/>
              </w:rPr>
              <w:tab/>
            </w:r>
            <w:r w:rsidR="00055289">
              <w:rPr>
                <w:noProof/>
                <w:webHidden/>
              </w:rPr>
              <w:fldChar w:fldCharType="begin"/>
            </w:r>
            <w:r w:rsidR="00055289">
              <w:rPr>
                <w:noProof/>
                <w:webHidden/>
              </w:rPr>
              <w:instrText xml:space="preserve"> PAGEREF _Toc158969459 \h </w:instrText>
            </w:r>
            <w:r w:rsidR="00055289">
              <w:rPr>
                <w:noProof/>
                <w:webHidden/>
              </w:rPr>
            </w:r>
            <w:r w:rsidR="00055289">
              <w:rPr>
                <w:noProof/>
                <w:webHidden/>
              </w:rPr>
              <w:fldChar w:fldCharType="separate"/>
            </w:r>
            <w:r w:rsidR="00264EFB">
              <w:rPr>
                <w:noProof/>
                <w:webHidden/>
              </w:rPr>
              <w:t>28</w:t>
            </w:r>
            <w:r w:rsidR="00055289">
              <w:rPr>
                <w:noProof/>
                <w:webHidden/>
              </w:rPr>
              <w:fldChar w:fldCharType="end"/>
            </w:r>
          </w:hyperlink>
        </w:p>
        <w:p w:rsidR="00055289" w:rsidRDefault="00A5754A">
          <w:pPr>
            <w:pStyle w:val="T2"/>
            <w:tabs>
              <w:tab w:val="right" w:leader="dot" w:pos="9060"/>
            </w:tabs>
            <w:rPr>
              <w:rFonts w:eastAsiaTheme="minorEastAsia"/>
              <w:noProof/>
              <w:lang w:eastAsia="tr-TR"/>
            </w:rPr>
          </w:pPr>
          <w:hyperlink w:anchor="_Toc158969460" w:history="1">
            <w:r w:rsidR="00055289" w:rsidRPr="00720E12">
              <w:rPr>
                <w:rStyle w:val="Kpr"/>
                <w:noProof/>
              </w:rPr>
              <w:t>C.1. Araştırma Süreçlerinin Yönetimi ve Araştırma Kaynakları</w:t>
            </w:r>
            <w:r w:rsidR="00055289">
              <w:rPr>
                <w:noProof/>
                <w:webHidden/>
              </w:rPr>
              <w:tab/>
            </w:r>
            <w:r w:rsidR="00055289">
              <w:rPr>
                <w:noProof/>
                <w:webHidden/>
              </w:rPr>
              <w:fldChar w:fldCharType="begin"/>
            </w:r>
            <w:r w:rsidR="00055289">
              <w:rPr>
                <w:noProof/>
                <w:webHidden/>
              </w:rPr>
              <w:instrText xml:space="preserve"> PAGEREF _Toc158969460 \h </w:instrText>
            </w:r>
            <w:r w:rsidR="00055289">
              <w:rPr>
                <w:noProof/>
                <w:webHidden/>
              </w:rPr>
            </w:r>
            <w:r w:rsidR="00055289">
              <w:rPr>
                <w:noProof/>
                <w:webHidden/>
              </w:rPr>
              <w:fldChar w:fldCharType="separate"/>
            </w:r>
            <w:r w:rsidR="00264EFB">
              <w:rPr>
                <w:noProof/>
                <w:webHidden/>
              </w:rPr>
              <w:t>28</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61" w:history="1">
            <w:r w:rsidR="00055289" w:rsidRPr="00720E12">
              <w:rPr>
                <w:rStyle w:val="Kpr"/>
                <w:b/>
                <w:noProof/>
              </w:rPr>
              <w:t>C.1.1. Araştırma süreçlerinin yönetimi</w:t>
            </w:r>
            <w:r w:rsidR="00055289">
              <w:rPr>
                <w:noProof/>
                <w:webHidden/>
              </w:rPr>
              <w:tab/>
            </w:r>
            <w:r w:rsidR="00055289">
              <w:rPr>
                <w:noProof/>
                <w:webHidden/>
              </w:rPr>
              <w:fldChar w:fldCharType="begin"/>
            </w:r>
            <w:r w:rsidR="00055289">
              <w:rPr>
                <w:noProof/>
                <w:webHidden/>
              </w:rPr>
              <w:instrText xml:space="preserve"> PAGEREF _Toc158969461 \h </w:instrText>
            </w:r>
            <w:r w:rsidR="00055289">
              <w:rPr>
                <w:noProof/>
                <w:webHidden/>
              </w:rPr>
            </w:r>
            <w:r w:rsidR="00055289">
              <w:rPr>
                <w:noProof/>
                <w:webHidden/>
              </w:rPr>
              <w:fldChar w:fldCharType="separate"/>
            </w:r>
            <w:r w:rsidR="00264EFB">
              <w:rPr>
                <w:noProof/>
                <w:webHidden/>
              </w:rPr>
              <w:t>28</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62" w:history="1">
            <w:r w:rsidR="00055289" w:rsidRPr="00720E12">
              <w:rPr>
                <w:rStyle w:val="Kpr"/>
                <w:b/>
                <w:noProof/>
              </w:rPr>
              <w:t>C.1.2. İç ve dış kaynaklar</w:t>
            </w:r>
            <w:r w:rsidR="00055289">
              <w:rPr>
                <w:noProof/>
                <w:webHidden/>
              </w:rPr>
              <w:tab/>
            </w:r>
            <w:r w:rsidR="00055289">
              <w:rPr>
                <w:noProof/>
                <w:webHidden/>
              </w:rPr>
              <w:fldChar w:fldCharType="begin"/>
            </w:r>
            <w:r w:rsidR="00055289">
              <w:rPr>
                <w:noProof/>
                <w:webHidden/>
              </w:rPr>
              <w:instrText xml:space="preserve"> PAGEREF _Toc158969462 \h </w:instrText>
            </w:r>
            <w:r w:rsidR="00055289">
              <w:rPr>
                <w:noProof/>
                <w:webHidden/>
              </w:rPr>
            </w:r>
            <w:r w:rsidR="00055289">
              <w:rPr>
                <w:noProof/>
                <w:webHidden/>
              </w:rPr>
              <w:fldChar w:fldCharType="separate"/>
            </w:r>
            <w:r w:rsidR="00264EFB">
              <w:rPr>
                <w:noProof/>
                <w:webHidden/>
              </w:rPr>
              <w:t>29</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63" w:history="1">
            <w:r w:rsidR="00055289" w:rsidRPr="00720E12">
              <w:rPr>
                <w:rStyle w:val="Kpr"/>
                <w:b/>
                <w:noProof/>
              </w:rPr>
              <w:t>C.1.3. Doktora programları ve doktora sonrası imkanlar</w:t>
            </w:r>
            <w:r w:rsidR="00055289">
              <w:rPr>
                <w:noProof/>
                <w:webHidden/>
              </w:rPr>
              <w:tab/>
            </w:r>
            <w:r w:rsidR="00055289">
              <w:rPr>
                <w:noProof/>
                <w:webHidden/>
              </w:rPr>
              <w:fldChar w:fldCharType="begin"/>
            </w:r>
            <w:r w:rsidR="00055289">
              <w:rPr>
                <w:noProof/>
                <w:webHidden/>
              </w:rPr>
              <w:instrText xml:space="preserve"> PAGEREF _Toc158969463 \h </w:instrText>
            </w:r>
            <w:r w:rsidR="00055289">
              <w:rPr>
                <w:noProof/>
                <w:webHidden/>
              </w:rPr>
            </w:r>
            <w:r w:rsidR="00055289">
              <w:rPr>
                <w:noProof/>
                <w:webHidden/>
              </w:rPr>
              <w:fldChar w:fldCharType="separate"/>
            </w:r>
            <w:r w:rsidR="00264EFB">
              <w:rPr>
                <w:noProof/>
                <w:webHidden/>
              </w:rPr>
              <w:t>29</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64" w:history="1">
            <w:r w:rsidR="00055289" w:rsidRPr="00720E12">
              <w:rPr>
                <w:rStyle w:val="Kpr"/>
                <w:b/>
                <w:noProof/>
              </w:rPr>
              <w:t>C.2. Araştırma Yetkinliği, İş birlikleri ve Destekler</w:t>
            </w:r>
            <w:r w:rsidR="00055289">
              <w:rPr>
                <w:noProof/>
                <w:webHidden/>
              </w:rPr>
              <w:tab/>
            </w:r>
            <w:r w:rsidR="00055289">
              <w:rPr>
                <w:noProof/>
                <w:webHidden/>
              </w:rPr>
              <w:fldChar w:fldCharType="begin"/>
            </w:r>
            <w:r w:rsidR="00055289">
              <w:rPr>
                <w:noProof/>
                <w:webHidden/>
              </w:rPr>
              <w:instrText xml:space="preserve"> PAGEREF _Toc158969464 \h </w:instrText>
            </w:r>
            <w:r w:rsidR="00055289">
              <w:rPr>
                <w:noProof/>
                <w:webHidden/>
              </w:rPr>
            </w:r>
            <w:r w:rsidR="00055289">
              <w:rPr>
                <w:noProof/>
                <w:webHidden/>
              </w:rPr>
              <w:fldChar w:fldCharType="separate"/>
            </w:r>
            <w:r w:rsidR="00264EFB">
              <w:rPr>
                <w:noProof/>
                <w:webHidden/>
              </w:rPr>
              <w:t>30</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65" w:history="1">
            <w:r w:rsidR="00055289" w:rsidRPr="00720E12">
              <w:rPr>
                <w:rStyle w:val="Kpr"/>
                <w:b/>
                <w:noProof/>
              </w:rPr>
              <w:t>C.2.1. Araştırma yetkinlikleri ve gelişimi</w:t>
            </w:r>
            <w:r w:rsidR="00055289">
              <w:rPr>
                <w:noProof/>
                <w:webHidden/>
              </w:rPr>
              <w:tab/>
            </w:r>
            <w:r w:rsidR="00055289">
              <w:rPr>
                <w:noProof/>
                <w:webHidden/>
              </w:rPr>
              <w:fldChar w:fldCharType="begin"/>
            </w:r>
            <w:r w:rsidR="00055289">
              <w:rPr>
                <w:noProof/>
                <w:webHidden/>
              </w:rPr>
              <w:instrText xml:space="preserve"> PAGEREF _Toc158969465 \h </w:instrText>
            </w:r>
            <w:r w:rsidR="00055289">
              <w:rPr>
                <w:noProof/>
                <w:webHidden/>
              </w:rPr>
            </w:r>
            <w:r w:rsidR="00055289">
              <w:rPr>
                <w:noProof/>
                <w:webHidden/>
              </w:rPr>
              <w:fldChar w:fldCharType="separate"/>
            </w:r>
            <w:r w:rsidR="00264EFB">
              <w:rPr>
                <w:noProof/>
                <w:webHidden/>
              </w:rPr>
              <w:t>30</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66" w:history="1">
            <w:r w:rsidR="00055289" w:rsidRPr="00720E12">
              <w:rPr>
                <w:rStyle w:val="Kpr"/>
                <w:b/>
                <w:noProof/>
              </w:rPr>
              <w:t>C.2.2. Ulusal ve uluslararası ortak programlar ve ortak araştırma birimler</w:t>
            </w:r>
            <w:r w:rsidR="00055289">
              <w:rPr>
                <w:noProof/>
                <w:webHidden/>
              </w:rPr>
              <w:tab/>
            </w:r>
            <w:r w:rsidR="00055289">
              <w:rPr>
                <w:noProof/>
                <w:webHidden/>
              </w:rPr>
              <w:fldChar w:fldCharType="begin"/>
            </w:r>
            <w:r w:rsidR="00055289">
              <w:rPr>
                <w:noProof/>
                <w:webHidden/>
              </w:rPr>
              <w:instrText xml:space="preserve"> PAGEREF _Toc158969466 \h </w:instrText>
            </w:r>
            <w:r w:rsidR="00055289">
              <w:rPr>
                <w:noProof/>
                <w:webHidden/>
              </w:rPr>
            </w:r>
            <w:r w:rsidR="00055289">
              <w:rPr>
                <w:noProof/>
                <w:webHidden/>
              </w:rPr>
              <w:fldChar w:fldCharType="separate"/>
            </w:r>
            <w:r w:rsidR="00264EFB">
              <w:rPr>
                <w:noProof/>
                <w:webHidden/>
              </w:rPr>
              <w:t>31</w:t>
            </w:r>
            <w:r w:rsidR="00055289">
              <w:rPr>
                <w:noProof/>
                <w:webHidden/>
              </w:rPr>
              <w:fldChar w:fldCharType="end"/>
            </w:r>
          </w:hyperlink>
        </w:p>
        <w:p w:rsidR="00055289" w:rsidRDefault="00A5754A">
          <w:pPr>
            <w:pStyle w:val="T2"/>
            <w:tabs>
              <w:tab w:val="right" w:leader="dot" w:pos="9060"/>
            </w:tabs>
            <w:rPr>
              <w:rFonts w:eastAsiaTheme="minorEastAsia"/>
              <w:noProof/>
              <w:lang w:eastAsia="tr-TR"/>
            </w:rPr>
          </w:pPr>
          <w:hyperlink w:anchor="_Toc158969467" w:history="1">
            <w:r w:rsidR="00055289" w:rsidRPr="00720E12">
              <w:rPr>
                <w:rStyle w:val="Kpr"/>
                <w:noProof/>
              </w:rPr>
              <w:t>C.3. Araştırma Performansı</w:t>
            </w:r>
            <w:r w:rsidR="00055289">
              <w:rPr>
                <w:noProof/>
                <w:webHidden/>
              </w:rPr>
              <w:tab/>
            </w:r>
            <w:r w:rsidR="00055289">
              <w:rPr>
                <w:noProof/>
                <w:webHidden/>
              </w:rPr>
              <w:fldChar w:fldCharType="begin"/>
            </w:r>
            <w:r w:rsidR="00055289">
              <w:rPr>
                <w:noProof/>
                <w:webHidden/>
              </w:rPr>
              <w:instrText xml:space="preserve"> PAGEREF _Toc158969467 \h </w:instrText>
            </w:r>
            <w:r w:rsidR="00055289">
              <w:rPr>
                <w:noProof/>
                <w:webHidden/>
              </w:rPr>
            </w:r>
            <w:r w:rsidR="00055289">
              <w:rPr>
                <w:noProof/>
                <w:webHidden/>
              </w:rPr>
              <w:fldChar w:fldCharType="separate"/>
            </w:r>
            <w:r w:rsidR="00264EFB">
              <w:rPr>
                <w:noProof/>
                <w:webHidden/>
              </w:rPr>
              <w:t>31</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68" w:history="1">
            <w:r w:rsidR="00055289" w:rsidRPr="00720E12">
              <w:rPr>
                <w:rStyle w:val="Kpr"/>
                <w:b/>
                <w:noProof/>
              </w:rPr>
              <w:t>C.3.1. Araştırma performansının izlenmesi ve değerlendirilmesi</w:t>
            </w:r>
            <w:r w:rsidR="00055289">
              <w:rPr>
                <w:noProof/>
                <w:webHidden/>
              </w:rPr>
              <w:tab/>
            </w:r>
            <w:r w:rsidR="00055289">
              <w:rPr>
                <w:noProof/>
                <w:webHidden/>
              </w:rPr>
              <w:fldChar w:fldCharType="begin"/>
            </w:r>
            <w:r w:rsidR="00055289">
              <w:rPr>
                <w:noProof/>
                <w:webHidden/>
              </w:rPr>
              <w:instrText xml:space="preserve"> PAGEREF _Toc158969468 \h </w:instrText>
            </w:r>
            <w:r w:rsidR="00055289">
              <w:rPr>
                <w:noProof/>
                <w:webHidden/>
              </w:rPr>
            </w:r>
            <w:r w:rsidR="00055289">
              <w:rPr>
                <w:noProof/>
                <w:webHidden/>
              </w:rPr>
              <w:fldChar w:fldCharType="separate"/>
            </w:r>
            <w:r w:rsidR="00264EFB">
              <w:rPr>
                <w:noProof/>
                <w:webHidden/>
              </w:rPr>
              <w:t>32</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69" w:history="1">
            <w:r w:rsidR="00055289" w:rsidRPr="00720E12">
              <w:rPr>
                <w:rStyle w:val="Kpr"/>
                <w:b/>
                <w:noProof/>
              </w:rPr>
              <w:t>C.3.2. Öğretim elemanı/araştırmacı performansının değerlendirilmesi</w:t>
            </w:r>
            <w:r w:rsidR="00055289">
              <w:rPr>
                <w:noProof/>
                <w:webHidden/>
              </w:rPr>
              <w:tab/>
            </w:r>
            <w:r w:rsidR="00055289">
              <w:rPr>
                <w:noProof/>
                <w:webHidden/>
              </w:rPr>
              <w:fldChar w:fldCharType="begin"/>
            </w:r>
            <w:r w:rsidR="00055289">
              <w:rPr>
                <w:noProof/>
                <w:webHidden/>
              </w:rPr>
              <w:instrText xml:space="preserve"> PAGEREF _Toc158969469 \h </w:instrText>
            </w:r>
            <w:r w:rsidR="00055289">
              <w:rPr>
                <w:noProof/>
                <w:webHidden/>
              </w:rPr>
            </w:r>
            <w:r w:rsidR="00055289">
              <w:rPr>
                <w:noProof/>
                <w:webHidden/>
              </w:rPr>
              <w:fldChar w:fldCharType="separate"/>
            </w:r>
            <w:r w:rsidR="00264EFB">
              <w:rPr>
                <w:noProof/>
                <w:webHidden/>
              </w:rPr>
              <w:t>32</w:t>
            </w:r>
            <w:r w:rsidR="00055289">
              <w:rPr>
                <w:noProof/>
                <w:webHidden/>
              </w:rPr>
              <w:fldChar w:fldCharType="end"/>
            </w:r>
          </w:hyperlink>
        </w:p>
        <w:p w:rsidR="00055289" w:rsidRDefault="00A5754A">
          <w:pPr>
            <w:pStyle w:val="T1"/>
            <w:tabs>
              <w:tab w:val="right" w:leader="dot" w:pos="9060"/>
            </w:tabs>
            <w:rPr>
              <w:rFonts w:eastAsiaTheme="minorEastAsia"/>
              <w:noProof/>
              <w:lang w:eastAsia="tr-TR"/>
            </w:rPr>
          </w:pPr>
          <w:hyperlink w:anchor="_Toc158969470" w:history="1">
            <w:r w:rsidR="00055289" w:rsidRPr="00720E12">
              <w:rPr>
                <w:rStyle w:val="Kpr"/>
                <w:noProof/>
              </w:rPr>
              <w:t>D. TOPLUMSAL KATKI</w:t>
            </w:r>
            <w:r w:rsidR="00055289">
              <w:rPr>
                <w:noProof/>
                <w:webHidden/>
              </w:rPr>
              <w:tab/>
            </w:r>
            <w:r w:rsidR="00055289">
              <w:rPr>
                <w:noProof/>
                <w:webHidden/>
              </w:rPr>
              <w:fldChar w:fldCharType="begin"/>
            </w:r>
            <w:r w:rsidR="00055289">
              <w:rPr>
                <w:noProof/>
                <w:webHidden/>
              </w:rPr>
              <w:instrText xml:space="preserve"> PAGEREF _Toc158969470 \h </w:instrText>
            </w:r>
            <w:r w:rsidR="00055289">
              <w:rPr>
                <w:noProof/>
                <w:webHidden/>
              </w:rPr>
            </w:r>
            <w:r w:rsidR="00055289">
              <w:rPr>
                <w:noProof/>
                <w:webHidden/>
              </w:rPr>
              <w:fldChar w:fldCharType="separate"/>
            </w:r>
            <w:r w:rsidR="00264EFB">
              <w:rPr>
                <w:noProof/>
                <w:webHidden/>
              </w:rPr>
              <w:t>33</w:t>
            </w:r>
            <w:r w:rsidR="00055289">
              <w:rPr>
                <w:noProof/>
                <w:webHidden/>
              </w:rPr>
              <w:fldChar w:fldCharType="end"/>
            </w:r>
          </w:hyperlink>
        </w:p>
        <w:p w:rsidR="00055289" w:rsidRDefault="00A5754A">
          <w:pPr>
            <w:pStyle w:val="T2"/>
            <w:tabs>
              <w:tab w:val="right" w:leader="dot" w:pos="9060"/>
            </w:tabs>
            <w:rPr>
              <w:rFonts w:eastAsiaTheme="minorEastAsia"/>
              <w:noProof/>
              <w:lang w:eastAsia="tr-TR"/>
            </w:rPr>
          </w:pPr>
          <w:hyperlink w:anchor="_Toc158969471" w:history="1">
            <w:r w:rsidR="00055289" w:rsidRPr="00720E12">
              <w:rPr>
                <w:rStyle w:val="Kpr"/>
                <w:noProof/>
              </w:rPr>
              <w:t>D.1. Toplumsal Katkı Süreçlerinin Yönetimi ve Toplumsal Katkı Kaynakları</w:t>
            </w:r>
            <w:r w:rsidR="00055289">
              <w:rPr>
                <w:noProof/>
                <w:webHidden/>
              </w:rPr>
              <w:tab/>
            </w:r>
            <w:r w:rsidR="00055289">
              <w:rPr>
                <w:noProof/>
                <w:webHidden/>
              </w:rPr>
              <w:fldChar w:fldCharType="begin"/>
            </w:r>
            <w:r w:rsidR="00055289">
              <w:rPr>
                <w:noProof/>
                <w:webHidden/>
              </w:rPr>
              <w:instrText xml:space="preserve"> PAGEREF _Toc158969471 \h </w:instrText>
            </w:r>
            <w:r w:rsidR="00055289">
              <w:rPr>
                <w:noProof/>
                <w:webHidden/>
              </w:rPr>
            </w:r>
            <w:r w:rsidR="00055289">
              <w:rPr>
                <w:noProof/>
                <w:webHidden/>
              </w:rPr>
              <w:fldChar w:fldCharType="separate"/>
            </w:r>
            <w:r w:rsidR="00264EFB">
              <w:rPr>
                <w:noProof/>
                <w:webHidden/>
              </w:rPr>
              <w:t>33</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72" w:history="1">
            <w:r w:rsidR="00055289" w:rsidRPr="00720E12">
              <w:rPr>
                <w:rStyle w:val="Kpr"/>
                <w:b/>
                <w:noProof/>
              </w:rPr>
              <w:t>D.1.1. Toplumsal katkı süreçlerinin yönetimi</w:t>
            </w:r>
            <w:r w:rsidR="00055289">
              <w:rPr>
                <w:noProof/>
                <w:webHidden/>
              </w:rPr>
              <w:tab/>
            </w:r>
            <w:r w:rsidR="00055289">
              <w:rPr>
                <w:noProof/>
                <w:webHidden/>
              </w:rPr>
              <w:fldChar w:fldCharType="begin"/>
            </w:r>
            <w:r w:rsidR="00055289">
              <w:rPr>
                <w:noProof/>
                <w:webHidden/>
              </w:rPr>
              <w:instrText xml:space="preserve"> PAGEREF _Toc158969472 \h </w:instrText>
            </w:r>
            <w:r w:rsidR="00055289">
              <w:rPr>
                <w:noProof/>
                <w:webHidden/>
              </w:rPr>
            </w:r>
            <w:r w:rsidR="00055289">
              <w:rPr>
                <w:noProof/>
                <w:webHidden/>
              </w:rPr>
              <w:fldChar w:fldCharType="separate"/>
            </w:r>
            <w:r w:rsidR="00264EFB">
              <w:rPr>
                <w:noProof/>
                <w:webHidden/>
              </w:rPr>
              <w:t>33</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73" w:history="1">
            <w:r w:rsidR="00055289" w:rsidRPr="00720E12">
              <w:rPr>
                <w:rStyle w:val="Kpr"/>
                <w:b/>
                <w:noProof/>
              </w:rPr>
              <w:t>D.1.2. Kaynaklar</w:t>
            </w:r>
            <w:r w:rsidR="00055289">
              <w:rPr>
                <w:noProof/>
                <w:webHidden/>
              </w:rPr>
              <w:tab/>
            </w:r>
            <w:r w:rsidR="00055289">
              <w:rPr>
                <w:noProof/>
                <w:webHidden/>
              </w:rPr>
              <w:fldChar w:fldCharType="begin"/>
            </w:r>
            <w:r w:rsidR="00055289">
              <w:rPr>
                <w:noProof/>
                <w:webHidden/>
              </w:rPr>
              <w:instrText xml:space="preserve"> PAGEREF _Toc158969473 \h </w:instrText>
            </w:r>
            <w:r w:rsidR="00055289">
              <w:rPr>
                <w:noProof/>
                <w:webHidden/>
              </w:rPr>
            </w:r>
            <w:r w:rsidR="00055289">
              <w:rPr>
                <w:noProof/>
                <w:webHidden/>
              </w:rPr>
              <w:fldChar w:fldCharType="separate"/>
            </w:r>
            <w:r w:rsidR="00264EFB">
              <w:rPr>
                <w:noProof/>
                <w:webHidden/>
              </w:rPr>
              <w:t>34</w:t>
            </w:r>
            <w:r w:rsidR="00055289">
              <w:rPr>
                <w:noProof/>
                <w:webHidden/>
              </w:rPr>
              <w:fldChar w:fldCharType="end"/>
            </w:r>
          </w:hyperlink>
        </w:p>
        <w:p w:rsidR="00055289" w:rsidRDefault="00A5754A">
          <w:pPr>
            <w:pStyle w:val="T2"/>
            <w:tabs>
              <w:tab w:val="right" w:leader="dot" w:pos="9060"/>
            </w:tabs>
            <w:rPr>
              <w:rFonts w:eastAsiaTheme="minorEastAsia"/>
              <w:noProof/>
              <w:lang w:eastAsia="tr-TR"/>
            </w:rPr>
          </w:pPr>
          <w:hyperlink w:anchor="_Toc158969474" w:history="1">
            <w:r w:rsidR="00055289" w:rsidRPr="00720E12">
              <w:rPr>
                <w:rStyle w:val="Kpr"/>
                <w:noProof/>
              </w:rPr>
              <w:t>D.2. Toplumsal Katkı Performansı</w:t>
            </w:r>
            <w:r w:rsidR="00055289">
              <w:rPr>
                <w:noProof/>
                <w:webHidden/>
              </w:rPr>
              <w:tab/>
            </w:r>
            <w:r w:rsidR="00055289">
              <w:rPr>
                <w:noProof/>
                <w:webHidden/>
              </w:rPr>
              <w:fldChar w:fldCharType="begin"/>
            </w:r>
            <w:r w:rsidR="00055289">
              <w:rPr>
                <w:noProof/>
                <w:webHidden/>
              </w:rPr>
              <w:instrText xml:space="preserve"> PAGEREF _Toc158969474 \h </w:instrText>
            </w:r>
            <w:r w:rsidR="00055289">
              <w:rPr>
                <w:noProof/>
                <w:webHidden/>
              </w:rPr>
            </w:r>
            <w:r w:rsidR="00055289">
              <w:rPr>
                <w:noProof/>
                <w:webHidden/>
              </w:rPr>
              <w:fldChar w:fldCharType="separate"/>
            </w:r>
            <w:r w:rsidR="00264EFB">
              <w:rPr>
                <w:noProof/>
                <w:webHidden/>
              </w:rPr>
              <w:t>35</w:t>
            </w:r>
            <w:r w:rsidR="00055289">
              <w:rPr>
                <w:noProof/>
                <w:webHidden/>
              </w:rPr>
              <w:fldChar w:fldCharType="end"/>
            </w:r>
          </w:hyperlink>
        </w:p>
        <w:p w:rsidR="00055289" w:rsidRDefault="00A5754A">
          <w:pPr>
            <w:pStyle w:val="T3"/>
            <w:tabs>
              <w:tab w:val="right" w:leader="dot" w:pos="9060"/>
            </w:tabs>
            <w:rPr>
              <w:rFonts w:eastAsiaTheme="minorEastAsia"/>
              <w:noProof/>
              <w:lang w:eastAsia="tr-TR"/>
            </w:rPr>
          </w:pPr>
          <w:hyperlink w:anchor="_Toc158969475" w:history="1">
            <w:r w:rsidR="00055289" w:rsidRPr="00720E12">
              <w:rPr>
                <w:rStyle w:val="Kpr"/>
                <w:b/>
                <w:noProof/>
              </w:rPr>
              <w:t>D.2.1. Toplumsal katkı performansının izlenmesi ve değerlendirilmesi</w:t>
            </w:r>
            <w:r w:rsidR="00055289">
              <w:rPr>
                <w:noProof/>
                <w:webHidden/>
              </w:rPr>
              <w:tab/>
            </w:r>
            <w:r w:rsidR="00055289">
              <w:rPr>
                <w:noProof/>
                <w:webHidden/>
              </w:rPr>
              <w:fldChar w:fldCharType="begin"/>
            </w:r>
            <w:r w:rsidR="00055289">
              <w:rPr>
                <w:noProof/>
                <w:webHidden/>
              </w:rPr>
              <w:instrText xml:space="preserve"> PAGEREF _Toc158969475 \h </w:instrText>
            </w:r>
            <w:r w:rsidR="00055289">
              <w:rPr>
                <w:noProof/>
                <w:webHidden/>
              </w:rPr>
            </w:r>
            <w:r w:rsidR="00055289">
              <w:rPr>
                <w:noProof/>
                <w:webHidden/>
              </w:rPr>
              <w:fldChar w:fldCharType="separate"/>
            </w:r>
            <w:r w:rsidR="00264EFB">
              <w:rPr>
                <w:noProof/>
                <w:webHidden/>
              </w:rPr>
              <w:t>35</w:t>
            </w:r>
            <w:r w:rsidR="00055289">
              <w:rPr>
                <w:noProof/>
                <w:webHidden/>
              </w:rPr>
              <w:fldChar w:fldCharType="end"/>
            </w:r>
          </w:hyperlink>
        </w:p>
        <w:p w:rsidR="00055289" w:rsidRDefault="00A5754A">
          <w:pPr>
            <w:pStyle w:val="T1"/>
            <w:tabs>
              <w:tab w:val="right" w:leader="dot" w:pos="9060"/>
            </w:tabs>
            <w:rPr>
              <w:rFonts w:eastAsiaTheme="minorEastAsia"/>
              <w:noProof/>
              <w:lang w:eastAsia="tr-TR"/>
            </w:rPr>
          </w:pPr>
          <w:hyperlink w:anchor="_Toc158969476" w:history="1">
            <w:r w:rsidR="00055289" w:rsidRPr="00720E12">
              <w:rPr>
                <w:rStyle w:val="Kpr"/>
                <w:noProof/>
              </w:rPr>
              <w:t>SONUÇ ve DEĞERLENDİRME</w:t>
            </w:r>
            <w:r w:rsidR="00055289">
              <w:rPr>
                <w:noProof/>
                <w:webHidden/>
              </w:rPr>
              <w:tab/>
            </w:r>
            <w:r w:rsidR="00055289">
              <w:rPr>
                <w:noProof/>
                <w:webHidden/>
              </w:rPr>
              <w:fldChar w:fldCharType="begin"/>
            </w:r>
            <w:r w:rsidR="00055289">
              <w:rPr>
                <w:noProof/>
                <w:webHidden/>
              </w:rPr>
              <w:instrText xml:space="preserve"> PAGEREF _Toc158969476 \h </w:instrText>
            </w:r>
            <w:r w:rsidR="00055289">
              <w:rPr>
                <w:noProof/>
                <w:webHidden/>
              </w:rPr>
            </w:r>
            <w:r w:rsidR="00055289">
              <w:rPr>
                <w:noProof/>
                <w:webHidden/>
              </w:rPr>
              <w:fldChar w:fldCharType="separate"/>
            </w:r>
            <w:r w:rsidR="00264EFB">
              <w:rPr>
                <w:noProof/>
                <w:webHidden/>
              </w:rPr>
              <w:t>35</w:t>
            </w:r>
            <w:r w:rsidR="00055289">
              <w:rPr>
                <w:noProof/>
                <w:webHidden/>
              </w:rPr>
              <w:fldChar w:fldCharType="end"/>
            </w:r>
          </w:hyperlink>
        </w:p>
        <w:p w:rsidR="00F71F01" w:rsidRDefault="00D1459A" w:rsidP="00055289">
          <w:pPr>
            <w:rPr>
              <w:bCs/>
            </w:rPr>
          </w:pPr>
          <w:r>
            <w:rPr>
              <w:b/>
              <w:bCs/>
            </w:rPr>
            <w:fldChar w:fldCharType="end"/>
          </w:r>
        </w:p>
      </w:sdtContent>
    </w:sdt>
    <w:p w:rsidR="00055289" w:rsidRDefault="00055289" w:rsidP="00055289">
      <w:pPr>
        <w:rPr>
          <w:bCs/>
        </w:rPr>
      </w:pPr>
    </w:p>
    <w:p w:rsidR="00055289" w:rsidRDefault="00055289" w:rsidP="00055289">
      <w:pPr>
        <w:rPr>
          <w:bCs/>
        </w:rPr>
      </w:pPr>
    </w:p>
    <w:p w:rsidR="00055289" w:rsidRDefault="00055289" w:rsidP="00055289">
      <w:pPr>
        <w:rPr>
          <w:bCs/>
        </w:rPr>
      </w:pPr>
    </w:p>
    <w:p w:rsidR="00055289" w:rsidRDefault="00055289" w:rsidP="00055289">
      <w:pPr>
        <w:rPr>
          <w:bCs/>
        </w:rPr>
      </w:pPr>
    </w:p>
    <w:p w:rsidR="00055289" w:rsidRDefault="00055289" w:rsidP="00055289">
      <w:pPr>
        <w:rPr>
          <w:bCs/>
        </w:rPr>
      </w:pPr>
    </w:p>
    <w:p w:rsidR="00055289" w:rsidRDefault="00055289" w:rsidP="00055289">
      <w:pPr>
        <w:rPr>
          <w:bCs/>
        </w:rPr>
      </w:pPr>
    </w:p>
    <w:p w:rsidR="00055289" w:rsidRDefault="00055289" w:rsidP="00055289">
      <w:pPr>
        <w:rPr>
          <w:bCs/>
        </w:rPr>
      </w:pPr>
    </w:p>
    <w:p w:rsidR="00055289" w:rsidRDefault="00055289" w:rsidP="00055289">
      <w:pPr>
        <w:rPr>
          <w:bCs/>
        </w:rPr>
      </w:pPr>
    </w:p>
    <w:p w:rsidR="00264EFB" w:rsidRDefault="00264EFB" w:rsidP="00055289">
      <w:pPr>
        <w:rPr>
          <w:bCs/>
        </w:rPr>
      </w:pPr>
    </w:p>
    <w:p w:rsidR="00055289" w:rsidRDefault="00055289" w:rsidP="00055289">
      <w:pPr>
        <w:rPr>
          <w:bCs/>
        </w:rPr>
      </w:pPr>
    </w:p>
    <w:p w:rsidR="00055289" w:rsidRDefault="00055289" w:rsidP="00055289">
      <w:pPr>
        <w:rPr>
          <w:bCs/>
        </w:rPr>
      </w:pPr>
    </w:p>
    <w:p w:rsidR="00055289" w:rsidRDefault="00055289" w:rsidP="00055289">
      <w:pPr>
        <w:rPr>
          <w:bCs/>
        </w:rPr>
      </w:pPr>
    </w:p>
    <w:p w:rsidR="00055289" w:rsidRDefault="00055289" w:rsidP="00055289">
      <w:pPr>
        <w:rPr>
          <w:bCs/>
        </w:rPr>
      </w:pPr>
    </w:p>
    <w:p w:rsidR="00055289" w:rsidRDefault="00055289" w:rsidP="00055289">
      <w:pPr>
        <w:rPr>
          <w:bCs/>
        </w:rPr>
      </w:pPr>
    </w:p>
    <w:p w:rsidR="00055289" w:rsidRDefault="00055289" w:rsidP="00055289">
      <w:pPr>
        <w:rPr>
          <w:bCs/>
        </w:rPr>
      </w:pPr>
    </w:p>
    <w:p w:rsidR="00055289" w:rsidRDefault="00055289" w:rsidP="00055289">
      <w:pPr>
        <w:rPr>
          <w:bCs/>
        </w:rPr>
      </w:pPr>
    </w:p>
    <w:p w:rsidR="00055289" w:rsidRDefault="00055289" w:rsidP="00055289">
      <w:pPr>
        <w:rPr>
          <w:bCs/>
        </w:rPr>
      </w:pPr>
    </w:p>
    <w:p w:rsidR="00055289" w:rsidRDefault="00055289" w:rsidP="00055289">
      <w:pPr>
        <w:rPr>
          <w:bCs/>
        </w:rPr>
      </w:pPr>
    </w:p>
    <w:p w:rsidR="00055289" w:rsidRDefault="00055289" w:rsidP="00055289">
      <w:pPr>
        <w:rPr>
          <w:bCs/>
        </w:rPr>
      </w:pPr>
    </w:p>
    <w:p w:rsidR="00055289" w:rsidRDefault="00055289" w:rsidP="00055289">
      <w:pPr>
        <w:rPr>
          <w:bCs/>
        </w:rPr>
      </w:pPr>
    </w:p>
    <w:p w:rsidR="00055289" w:rsidRDefault="00055289" w:rsidP="00055289">
      <w:pPr>
        <w:rPr>
          <w:bCs/>
        </w:rPr>
      </w:pPr>
    </w:p>
    <w:p w:rsidR="00055289" w:rsidRDefault="00055289" w:rsidP="00055289">
      <w:pPr>
        <w:rPr>
          <w:bCs/>
        </w:rPr>
      </w:pPr>
    </w:p>
    <w:p w:rsidR="00055289" w:rsidRDefault="00055289" w:rsidP="00055289">
      <w:pPr>
        <w:rPr>
          <w:bCs/>
        </w:rPr>
      </w:pPr>
    </w:p>
    <w:p w:rsidR="00055289" w:rsidRDefault="00055289" w:rsidP="00055289">
      <w:pPr>
        <w:rPr>
          <w:bCs/>
        </w:rPr>
      </w:pPr>
    </w:p>
    <w:p w:rsidR="00055289" w:rsidRDefault="00055289" w:rsidP="00055289">
      <w:pPr>
        <w:rPr>
          <w:bCs/>
        </w:rPr>
      </w:pPr>
    </w:p>
    <w:p w:rsidR="00055289" w:rsidRDefault="00055289" w:rsidP="00055289"/>
    <w:p w:rsidR="003425D9" w:rsidRPr="00E5707D" w:rsidRDefault="003425D9" w:rsidP="00D1459A">
      <w:pPr>
        <w:pStyle w:val="Balk1"/>
        <w:rPr>
          <w:b w:val="0"/>
          <w:color w:val="0070C0"/>
        </w:rPr>
      </w:pPr>
      <w:bookmarkStart w:id="0" w:name="_Toc158969402"/>
      <w:r w:rsidRPr="00E5707D">
        <w:rPr>
          <w:b w:val="0"/>
          <w:color w:val="0070C0"/>
        </w:rPr>
        <w:lastRenderedPageBreak/>
        <w:t>ÖZET</w:t>
      </w:r>
      <w:bookmarkEnd w:id="0"/>
    </w:p>
    <w:p w:rsidR="009720E0" w:rsidRPr="007D3D3C" w:rsidRDefault="009720E0" w:rsidP="000645A9">
      <w:pPr>
        <w:spacing w:line="360" w:lineRule="auto"/>
        <w:jc w:val="both"/>
        <w:rPr>
          <w:rFonts w:ascii="Times New Roman" w:hAnsi="Times New Roman" w:cs="Times New Roman"/>
        </w:rPr>
      </w:pPr>
      <w:r w:rsidRPr="009720E0">
        <w:rPr>
          <w:rFonts w:ascii="Times New Roman" w:hAnsi="Times New Roman" w:cs="Times New Roman"/>
        </w:rPr>
        <w:t>Bu bölümde, raporun amacı, kapsamı ve hazırlanma süre</w:t>
      </w:r>
      <w:r>
        <w:rPr>
          <w:rFonts w:ascii="Times New Roman" w:hAnsi="Times New Roman" w:cs="Times New Roman"/>
        </w:rPr>
        <w:t xml:space="preserve">cine ilişkin kısa bilgilere yer </w:t>
      </w:r>
      <w:r w:rsidRPr="009720E0">
        <w:rPr>
          <w:rFonts w:ascii="Times New Roman" w:hAnsi="Times New Roman" w:cs="Times New Roman"/>
        </w:rPr>
        <w:t xml:space="preserve">verilmelidir. </w:t>
      </w:r>
      <w:r w:rsidR="00B75974">
        <w:rPr>
          <w:rFonts w:ascii="Times New Roman" w:hAnsi="Times New Roman" w:cs="Times New Roman"/>
        </w:rPr>
        <w:t>Birimin</w:t>
      </w:r>
      <w:r w:rsidRPr="009720E0">
        <w:rPr>
          <w:rFonts w:ascii="Times New Roman" w:hAnsi="Times New Roman" w:cs="Times New Roman"/>
        </w:rPr>
        <w:t xml:space="preserve"> öz değerlendirme</w:t>
      </w:r>
      <w:r>
        <w:rPr>
          <w:rFonts w:ascii="Times New Roman" w:hAnsi="Times New Roman" w:cs="Times New Roman"/>
        </w:rPr>
        <w:t xml:space="preserve"> çalışmalarının temel bulguları </w:t>
      </w:r>
      <w:r w:rsidRPr="009720E0">
        <w:rPr>
          <w:rFonts w:ascii="Times New Roman" w:hAnsi="Times New Roman" w:cs="Times New Roman"/>
        </w:rPr>
        <w:t>özetlenmelidir.</w:t>
      </w:r>
    </w:p>
    <w:p w:rsidR="009720E0" w:rsidRPr="00F71F01" w:rsidRDefault="003425D9" w:rsidP="00F71F01">
      <w:pPr>
        <w:pStyle w:val="Balk1"/>
        <w:rPr>
          <w:b w:val="0"/>
          <w:color w:val="0070C0"/>
        </w:rPr>
      </w:pPr>
      <w:bookmarkStart w:id="1" w:name="_Toc158969403"/>
      <w:r w:rsidRPr="00E5707D">
        <w:rPr>
          <w:b w:val="0"/>
          <w:color w:val="0070C0"/>
        </w:rPr>
        <w:t>BİRİM HAKKINDA GENEL BİLGİLER</w:t>
      </w:r>
      <w:bookmarkEnd w:id="1"/>
    </w:p>
    <w:p w:rsidR="00F71F01" w:rsidRPr="00F71F01" w:rsidRDefault="00B5170A" w:rsidP="00F71F01">
      <w:pPr>
        <w:pStyle w:val="Balk2"/>
        <w:numPr>
          <w:ilvl w:val="0"/>
          <w:numId w:val="47"/>
        </w:numPr>
      </w:pPr>
      <w:bookmarkStart w:id="2" w:name="_Toc158969404"/>
      <w:r w:rsidRPr="00407C18">
        <w:t>İletişim B</w:t>
      </w:r>
      <w:r w:rsidR="003425D9" w:rsidRPr="00407C18">
        <w:t>ilgileri</w:t>
      </w:r>
      <w:bookmarkEnd w:id="2"/>
    </w:p>
    <w:p w:rsidR="000645A9" w:rsidRDefault="000645A9" w:rsidP="0005068A">
      <w:pPr>
        <w:spacing w:line="240" w:lineRule="atLeast"/>
        <w:jc w:val="both"/>
        <w:rPr>
          <w:rFonts w:ascii="Times New Roman" w:hAnsi="Times New Roman" w:cs="Times New Roman"/>
          <w:sz w:val="20"/>
          <w:szCs w:val="20"/>
        </w:rPr>
      </w:pPr>
      <w:r w:rsidRPr="00407C18">
        <w:rPr>
          <w:rFonts w:ascii="Times New Roman" w:hAnsi="Times New Roman" w:cs="Times New Roman"/>
          <w:b/>
          <w:sz w:val="20"/>
          <w:szCs w:val="20"/>
        </w:rPr>
        <w:t>Tablo 1.</w:t>
      </w:r>
      <w:r w:rsidRPr="00407C18">
        <w:rPr>
          <w:rFonts w:ascii="Times New Roman" w:hAnsi="Times New Roman" w:cs="Times New Roman"/>
          <w:sz w:val="20"/>
          <w:szCs w:val="20"/>
        </w:rPr>
        <w:t xml:space="preserve"> Birimin iletişim bilgileri ve ilgili birim yöneticileri</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5"/>
        <w:gridCol w:w="2522"/>
        <w:gridCol w:w="2029"/>
        <w:gridCol w:w="2917"/>
      </w:tblGrid>
      <w:tr w:rsidR="00F71F01" w:rsidTr="00F71F01">
        <w:trPr>
          <w:trHeight w:val="376"/>
        </w:trPr>
        <w:tc>
          <w:tcPr>
            <w:tcW w:w="9063" w:type="dxa"/>
            <w:gridSpan w:val="4"/>
          </w:tcPr>
          <w:p w:rsidR="00F71F01" w:rsidRDefault="00F71F01" w:rsidP="00F71F01">
            <w:pPr>
              <w:pStyle w:val="TableParagraph"/>
              <w:spacing w:before="77"/>
              <w:rPr>
                <w:b/>
                <w:sz w:val="20"/>
              </w:rPr>
            </w:pPr>
            <w:r>
              <w:rPr>
                <w:b/>
                <w:sz w:val="20"/>
              </w:rPr>
              <w:t>Birim</w:t>
            </w:r>
            <w:r>
              <w:rPr>
                <w:b/>
                <w:spacing w:val="-11"/>
                <w:sz w:val="20"/>
              </w:rPr>
              <w:t xml:space="preserve"> </w:t>
            </w:r>
            <w:r>
              <w:rPr>
                <w:b/>
                <w:sz w:val="20"/>
              </w:rPr>
              <w:t>Hakkında</w:t>
            </w:r>
            <w:r>
              <w:rPr>
                <w:b/>
                <w:spacing w:val="-4"/>
                <w:sz w:val="20"/>
              </w:rPr>
              <w:t xml:space="preserve"> </w:t>
            </w:r>
            <w:r>
              <w:rPr>
                <w:b/>
                <w:sz w:val="20"/>
              </w:rPr>
              <w:t>Genel</w:t>
            </w:r>
            <w:r>
              <w:rPr>
                <w:b/>
                <w:spacing w:val="-7"/>
                <w:sz w:val="20"/>
              </w:rPr>
              <w:t xml:space="preserve"> </w:t>
            </w:r>
            <w:r>
              <w:rPr>
                <w:b/>
                <w:spacing w:val="-2"/>
                <w:sz w:val="20"/>
              </w:rPr>
              <w:t>Bilgiler</w:t>
            </w:r>
          </w:p>
        </w:tc>
      </w:tr>
      <w:tr w:rsidR="00F71F01" w:rsidTr="00F71F01">
        <w:trPr>
          <w:trHeight w:val="479"/>
        </w:trPr>
        <w:tc>
          <w:tcPr>
            <w:tcW w:w="1595" w:type="dxa"/>
          </w:tcPr>
          <w:p w:rsidR="00F71F01" w:rsidRDefault="00F71F01" w:rsidP="00F71F01">
            <w:pPr>
              <w:pStyle w:val="TableParagraph"/>
              <w:spacing w:line="240" w:lineRule="atLeast"/>
              <w:ind w:right="87"/>
              <w:rPr>
                <w:b/>
                <w:sz w:val="20"/>
              </w:rPr>
            </w:pPr>
            <w:r>
              <w:rPr>
                <w:b/>
                <w:spacing w:val="-2"/>
                <w:sz w:val="20"/>
              </w:rPr>
              <w:t xml:space="preserve">Meslek </w:t>
            </w:r>
            <w:r>
              <w:rPr>
                <w:b/>
                <w:sz w:val="20"/>
              </w:rPr>
              <w:t>Yüksekokul</w:t>
            </w:r>
            <w:r>
              <w:rPr>
                <w:b/>
                <w:spacing w:val="-13"/>
                <w:sz w:val="20"/>
              </w:rPr>
              <w:t xml:space="preserve"> </w:t>
            </w:r>
            <w:r>
              <w:rPr>
                <w:b/>
                <w:sz w:val="20"/>
              </w:rPr>
              <w:t>Adı</w:t>
            </w:r>
          </w:p>
        </w:tc>
        <w:tc>
          <w:tcPr>
            <w:tcW w:w="7468" w:type="dxa"/>
            <w:gridSpan w:val="3"/>
          </w:tcPr>
          <w:p w:rsidR="00F71F01" w:rsidRDefault="00F71F01" w:rsidP="00F71F01">
            <w:pPr>
              <w:pStyle w:val="TableParagraph"/>
              <w:spacing w:before="125"/>
              <w:ind w:left="144"/>
              <w:rPr>
                <w:sz w:val="20"/>
              </w:rPr>
            </w:pPr>
            <w:r>
              <w:rPr>
                <w:sz w:val="20"/>
              </w:rPr>
              <w:t>Taşkent</w:t>
            </w:r>
            <w:r>
              <w:rPr>
                <w:spacing w:val="-7"/>
                <w:sz w:val="20"/>
              </w:rPr>
              <w:t xml:space="preserve"> </w:t>
            </w:r>
            <w:r>
              <w:rPr>
                <w:sz w:val="20"/>
              </w:rPr>
              <w:t>Meslek</w:t>
            </w:r>
            <w:r>
              <w:rPr>
                <w:spacing w:val="-6"/>
                <w:sz w:val="20"/>
              </w:rPr>
              <w:t xml:space="preserve"> </w:t>
            </w:r>
            <w:r>
              <w:rPr>
                <w:spacing w:val="-2"/>
                <w:sz w:val="20"/>
              </w:rPr>
              <w:t>Yüksekokulu</w:t>
            </w:r>
          </w:p>
        </w:tc>
      </w:tr>
      <w:tr w:rsidR="00F71F01" w:rsidTr="00F71F01">
        <w:trPr>
          <w:trHeight w:val="479"/>
        </w:trPr>
        <w:tc>
          <w:tcPr>
            <w:tcW w:w="1595" w:type="dxa"/>
          </w:tcPr>
          <w:p w:rsidR="00F71F01" w:rsidRDefault="00F71F01" w:rsidP="00F71F01">
            <w:pPr>
              <w:pStyle w:val="TableParagraph"/>
              <w:spacing w:before="129"/>
              <w:rPr>
                <w:b/>
                <w:sz w:val="20"/>
              </w:rPr>
            </w:pPr>
            <w:r>
              <w:rPr>
                <w:b/>
                <w:spacing w:val="-2"/>
                <w:sz w:val="20"/>
              </w:rPr>
              <w:t>Adres</w:t>
            </w:r>
          </w:p>
        </w:tc>
        <w:tc>
          <w:tcPr>
            <w:tcW w:w="7468" w:type="dxa"/>
            <w:gridSpan w:val="3"/>
          </w:tcPr>
          <w:p w:rsidR="00F71F01" w:rsidRDefault="00F71F01" w:rsidP="00F71F01">
            <w:pPr>
              <w:pStyle w:val="TableParagraph"/>
              <w:spacing w:before="4"/>
              <w:ind w:left="144"/>
              <w:rPr>
                <w:sz w:val="20"/>
              </w:rPr>
            </w:pPr>
            <w:r>
              <w:rPr>
                <w:sz w:val="20"/>
              </w:rPr>
              <w:t>Selçuk</w:t>
            </w:r>
            <w:r>
              <w:rPr>
                <w:spacing w:val="1"/>
                <w:sz w:val="20"/>
              </w:rPr>
              <w:t xml:space="preserve"> </w:t>
            </w:r>
            <w:r>
              <w:rPr>
                <w:sz w:val="20"/>
              </w:rPr>
              <w:t>Üniversitesi</w:t>
            </w:r>
            <w:r>
              <w:rPr>
                <w:spacing w:val="3"/>
                <w:sz w:val="20"/>
              </w:rPr>
              <w:t xml:space="preserve"> </w:t>
            </w:r>
            <w:r>
              <w:rPr>
                <w:sz w:val="20"/>
              </w:rPr>
              <w:t>Taşkent</w:t>
            </w:r>
            <w:r>
              <w:rPr>
                <w:spacing w:val="5"/>
                <w:sz w:val="20"/>
              </w:rPr>
              <w:t xml:space="preserve"> </w:t>
            </w:r>
            <w:r>
              <w:rPr>
                <w:sz w:val="20"/>
              </w:rPr>
              <w:t>Meslek</w:t>
            </w:r>
            <w:r>
              <w:rPr>
                <w:spacing w:val="3"/>
                <w:sz w:val="20"/>
              </w:rPr>
              <w:t xml:space="preserve"> </w:t>
            </w:r>
            <w:r>
              <w:rPr>
                <w:sz w:val="20"/>
              </w:rPr>
              <w:t>Yüksekokulu</w:t>
            </w:r>
            <w:r>
              <w:rPr>
                <w:spacing w:val="4"/>
                <w:sz w:val="20"/>
              </w:rPr>
              <w:t xml:space="preserve"> </w:t>
            </w:r>
            <w:r>
              <w:rPr>
                <w:sz w:val="20"/>
              </w:rPr>
              <w:t>Şıhlar</w:t>
            </w:r>
            <w:r>
              <w:rPr>
                <w:spacing w:val="5"/>
                <w:sz w:val="20"/>
              </w:rPr>
              <w:t xml:space="preserve"> </w:t>
            </w:r>
            <w:r>
              <w:rPr>
                <w:sz w:val="20"/>
              </w:rPr>
              <w:t>Mah.</w:t>
            </w:r>
            <w:r>
              <w:rPr>
                <w:spacing w:val="3"/>
                <w:sz w:val="20"/>
              </w:rPr>
              <w:t xml:space="preserve"> </w:t>
            </w:r>
            <w:r>
              <w:rPr>
                <w:sz w:val="20"/>
              </w:rPr>
              <w:t>162309.</w:t>
            </w:r>
            <w:r>
              <w:rPr>
                <w:spacing w:val="4"/>
                <w:sz w:val="20"/>
              </w:rPr>
              <w:t xml:space="preserve"> </w:t>
            </w:r>
            <w:r>
              <w:rPr>
                <w:sz w:val="20"/>
              </w:rPr>
              <w:t>Sok.</w:t>
            </w:r>
            <w:r>
              <w:rPr>
                <w:spacing w:val="3"/>
                <w:sz w:val="20"/>
              </w:rPr>
              <w:t xml:space="preserve"> </w:t>
            </w:r>
            <w:r>
              <w:rPr>
                <w:sz w:val="20"/>
              </w:rPr>
              <w:t>No:5</w:t>
            </w:r>
            <w:r>
              <w:rPr>
                <w:spacing w:val="3"/>
                <w:sz w:val="20"/>
              </w:rPr>
              <w:t xml:space="preserve"> </w:t>
            </w:r>
            <w:r>
              <w:rPr>
                <w:spacing w:val="-2"/>
                <w:sz w:val="20"/>
              </w:rPr>
              <w:t>42960</w:t>
            </w:r>
          </w:p>
          <w:p w:rsidR="00F71F01" w:rsidRDefault="00F71F01" w:rsidP="00F71F01">
            <w:pPr>
              <w:pStyle w:val="TableParagraph"/>
              <w:spacing w:before="10" w:line="215" w:lineRule="exact"/>
              <w:ind w:left="144"/>
              <w:rPr>
                <w:sz w:val="20"/>
              </w:rPr>
            </w:pPr>
            <w:r>
              <w:rPr>
                <w:spacing w:val="-2"/>
                <w:sz w:val="20"/>
              </w:rPr>
              <w:t>Taşkent/KONYA</w:t>
            </w:r>
          </w:p>
        </w:tc>
      </w:tr>
      <w:tr w:rsidR="00F71F01" w:rsidTr="00F71F01">
        <w:trPr>
          <w:trHeight w:val="424"/>
        </w:trPr>
        <w:tc>
          <w:tcPr>
            <w:tcW w:w="1595" w:type="dxa"/>
          </w:tcPr>
          <w:p w:rsidR="00F71F01" w:rsidRDefault="00F71F01" w:rsidP="00F71F01">
            <w:pPr>
              <w:pStyle w:val="TableParagraph"/>
              <w:spacing w:before="103"/>
              <w:rPr>
                <w:b/>
                <w:sz w:val="20"/>
              </w:rPr>
            </w:pPr>
            <w:r>
              <w:rPr>
                <w:b/>
                <w:spacing w:val="-2"/>
                <w:sz w:val="20"/>
              </w:rPr>
              <w:t>Telefon/Faks</w:t>
            </w:r>
          </w:p>
        </w:tc>
        <w:tc>
          <w:tcPr>
            <w:tcW w:w="7468" w:type="dxa"/>
            <w:gridSpan w:val="3"/>
          </w:tcPr>
          <w:p w:rsidR="00F71F01" w:rsidRDefault="00F71F01" w:rsidP="00F71F01">
            <w:pPr>
              <w:pStyle w:val="TableParagraph"/>
              <w:spacing w:before="98"/>
              <w:ind w:left="144"/>
              <w:rPr>
                <w:sz w:val="20"/>
              </w:rPr>
            </w:pPr>
            <w:r>
              <w:rPr>
                <w:sz w:val="20"/>
              </w:rPr>
              <w:t>0</w:t>
            </w:r>
            <w:r>
              <w:rPr>
                <w:spacing w:val="-2"/>
                <w:sz w:val="20"/>
              </w:rPr>
              <w:t xml:space="preserve"> </w:t>
            </w:r>
            <w:r>
              <w:rPr>
                <w:sz w:val="20"/>
              </w:rPr>
              <w:t>332</w:t>
            </w:r>
            <w:r>
              <w:rPr>
                <w:spacing w:val="-3"/>
                <w:sz w:val="20"/>
              </w:rPr>
              <w:t xml:space="preserve"> </w:t>
            </w:r>
            <w:r>
              <w:rPr>
                <w:sz w:val="20"/>
              </w:rPr>
              <w:t>497</w:t>
            </w:r>
            <w:r>
              <w:rPr>
                <w:spacing w:val="-1"/>
                <w:sz w:val="20"/>
              </w:rPr>
              <w:t xml:space="preserve"> </w:t>
            </w:r>
            <w:r>
              <w:rPr>
                <w:sz w:val="20"/>
              </w:rPr>
              <w:t>14</w:t>
            </w:r>
            <w:r>
              <w:rPr>
                <w:spacing w:val="-3"/>
                <w:sz w:val="20"/>
              </w:rPr>
              <w:t xml:space="preserve"> </w:t>
            </w:r>
            <w:r>
              <w:rPr>
                <w:sz w:val="20"/>
              </w:rPr>
              <w:t>94</w:t>
            </w:r>
            <w:r>
              <w:rPr>
                <w:spacing w:val="2"/>
                <w:sz w:val="20"/>
              </w:rPr>
              <w:t xml:space="preserve"> </w:t>
            </w:r>
            <w:r>
              <w:rPr>
                <w:sz w:val="20"/>
              </w:rPr>
              <w:t>/</w:t>
            </w:r>
            <w:r>
              <w:rPr>
                <w:spacing w:val="-5"/>
                <w:sz w:val="20"/>
              </w:rPr>
              <w:t xml:space="preserve"> </w:t>
            </w:r>
            <w:r>
              <w:rPr>
                <w:sz w:val="20"/>
              </w:rPr>
              <w:t>0</w:t>
            </w:r>
            <w:r>
              <w:rPr>
                <w:spacing w:val="-2"/>
                <w:sz w:val="20"/>
              </w:rPr>
              <w:t xml:space="preserve"> </w:t>
            </w:r>
            <w:r>
              <w:rPr>
                <w:sz w:val="20"/>
              </w:rPr>
              <w:t>332</w:t>
            </w:r>
            <w:r>
              <w:rPr>
                <w:spacing w:val="-1"/>
                <w:sz w:val="20"/>
              </w:rPr>
              <w:t xml:space="preserve"> </w:t>
            </w:r>
            <w:r>
              <w:rPr>
                <w:sz w:val="20"/>
              </w:rPr>
              <w:t>497</w:t>
            </w:r>
            <w:r>
              <w:rPr>
                <w:spacing w:val="-3"/>
                <w:sz w:val="20"/>
              </w:rPr>
              <w:t xml:space="preserve"> </w:t>
            </w:r>
            <w:r>
              <w:rPr>
                <w:sz w:val="20"/>
              </w:rPr>
              <w:t>14</w:t>
            </w:r>
            <w:r>
              <w:rPr>
                <w:spacing w:val="-1"/>
                <w:sz w:val="20"/>
              </w:rPr>
              <w:t xml:space="preserve"> </w:t>
            </w:r>
            <w:r>
              <w:rPr>
                <w:spacing w:val="-5"/>
                <w:sz w:val="20"/>
              </w:rPr>
              <w:t>06</w:t>
            </w:r>
          </w:p>
        </w:tc>
      </w:tr>
      <w:tr w:rsidR="00F71F01" w:rsidTr="00F71F01">
        <w:trPr>
          <w:trHeight w:val="400"/>
        </w:trPr>
        <w:tc>
          <w:tcPr>
            <w:tcW w:w="1595" w:type="dxa"/>
          </w:tcPr>
          <w:p w:rsidR="00F71F01" w:rsidRDefault="00F71F01" w:rsidP="00F71F01">
            <w:pPr>
              <w:pStyle w:val="TableParagraph"/>
              <w:spacing w:before="89"/>
              <w:rPr>
                <w:b/>
                <w:sz w:val="20"/>
              </w:rPr>
            </w:pPr>
            <w:r>
              <w:rPr>
                <w:b/>
                <w:spacing w:val="-2"/>
                <w:sz w:val="20"/>
              </w:rPr>
              <w:t>E-Posta</w:t>
            </w:r>
          </w:p>
        </w:tc>
        <w:tc>
          <w:tcPr>
            <w:tcW w:w="7468" w:type="dxa"/>
            <w:gridSpan w:val="3"/>
          </w:tcPr>
          <w:p w:rsidR="00F71F01" w:rsidRDefault="00A5754A" w:rsidP="00F71F01">
            <w:pPr>
              <w:pStyle w:val="TableParagraph"/>
              <w:spacing w:before="85"/>
              <w:ind w:left="144"/>
              <w:rPr>
                <w:sz w:val="20"/>
              </w:rPr>
            </w:pPr>
            <w:hyperlink r:id="rId9">
              <w:r w:rsidR="00F71F01">
                <w:rPr>
                  <w:color w:val="0462C1"/>
                  <w:spacing w:val="-2"/>
                  <w:sz w:val="20"/>
                  <w:u w:val="single" w:color="0462C1"/>
                </w:rPr>
                <w:t>taskentmyo@selcuk.edu.tr</w:t>
              </w:r>
            </w:hyperlink>
          </w:p>
        </w:tc>
      </w:tr>
      <w:tr w:rsidR="00F71F01" w:rsidTr="00F71F01">
        <w:trPr>
          <w:trHeight w:val="407"/>
        </w:trPr>
        <w:tc>
          <w:tcPr>
            <w:tcW w:w="1595" w:type="dxa"/>
          </w:tcPr>
          <w:p w:rsidR="00F71F01" w:rsidRDefault="00F71F01" w:rsidP="00F71F01">
            <w:pPr>
              <w:pStyle w:val="TableParagraph"/>
              <w:spacing w:before="94"/>
              <w:rPr>
                <w:b/>
                <w:sz w:val="20"/>
              </w:rPr>
            </w:pPr>
            <w:r>
              <w:rPr>
                <w:b/>
                <w:sz w:val="20"/>
              </w:rPr>
              <w:t>Web</w:t>
            </w:r>
            <w:r>
              <w:rPr>
                <w:b/>
                <w:spacing w:val="-4"/>
                <w:sz w:val="20"/>
              </w:rPr>
              <w:t xml:space="preserve"> </w:t>
            </w:r>
            <w:r>
              <w:rPr>
                <w:b/>
                <w:spacing w:val="-2"/>
                <w:sz w:val="20"/>
              </w:rPr>
              <w:t>Adresi</w:t>
            </w:r>
          </w:p>
        </w:tc>
        <w:tc>
          <w:tcPr>
            <w:tcW w:w="7468" w:type="dxa"/>
            <w:gridSpan w:val="3"/>
          </w:tcPr>
          <w:p w:rsidR="00F71F01" w:rsidRDefault="00A5754A" w:rsidP="00F71F01">
            <w:pPr>
              <w:pStyle w:val="TableParagraph"/>
              <w:spacing w:before="89"/>
              <w:ind w:left="144"/>
              <w:rPr>
                <w:sz w:val="20"/>
              </w:rPr>
            </w:pPr>
            <w:hyperlink r:id="rId10">
              <w:r w:rsidR="00F71F01">
                <w:rPr>
                  <w:color w:val="0462C1"/>
                  <w:spacing w:val="-2"/>
                  <w:sz w:val="20"/>
                  <w:u w:val="single" w:color="0462C1"/>
                </w:rPr>
                <w:t>https://www.selcuk.edu.tr/Birim/meslek-yuksekokullari/taskent_myo/1871</w:t>
              </w:r>
            </w:hyperlink>
          </w:p>
        </w:tc>
      </w:tr>
      <w:tr w:rsidR="00F71F01" w:rsidTr="00F71F01">
        <w:trPr>
          <w:trHeight w:val="371"/>
        </w:trPr>
        <w:tc>
          <w:tcPr>
            <w:tcW w:w="9063" w:type="dxa"/>
            <w:gridSpan w:val="4"/>
          </w:tcPr>
          <w:p w:rsidR="00F71F01" w:rsidRDefault="00F71F01" w:rsidP="00F71F01">
            <w:pPr>
              <w:pStyle w:val="TableParagraph"/>
              <w:spacing w:before="77"/>
              <w:rPr>
                <w:b/>
                <w:sz w:val="20"/>
              </w:rPr>
            </w:pPr>
            <w:r>
              <w:rPr>
                <w:b/>
                <w:sz w:val="20"/>
              </w:rPr>
              <w:t>Fakülte</w:t>
            </w:r>
            <w:r>
              <w:rPr>
                <w:b/>
                <w:spacing w:val="-12"/>
                <w:sz w:val="20"/>
              </w:rPr>
              <w:t xml:space="preserve"> </w:t>
            </w:r>
            <w:r>
              <w:rPr>
                <w:b/>
                <w:spacing w:val="-2"/>
                <w:sz w:val="20"/>
              </w:rPr>
              <w:t>Yöneticileri</w:t>
            </w:r>
          </w:p>
        </w:tc>
      </w:tr>
      <w:tr w:rsidR="00F71F01" w:rsidTr="00F71F01">
        <w:trPr>
          <w:trHeight w:val="239"/>
        </w:trPr>
        <w:tc>
          <w:tcPr>
            <w:tcW w:w="1595" w:type="dxa"/>
          </w:tcPr>
          <w:p w:rsidR="00F71F01" w:rsidRDefault="00F71F01" w:rsidP="00F71F01">
            <w:pPr>
              <w:pStyle w:val="TableParagraph"/>
              <w:spacing w:before="10" w:line="210" w:lineRule="exact"/>
              <w:rPr>
                <w:b/>
                <w:sz w:val="20"/>
              </w:rPr>
            </w:pPr>
            <w:r>
              <w:rPr>
                <w:b/>
                <w:spacing w:val="-2"/>
                <w:sz w:val="20"/>
              </w:rPr>
              <w:t>Görev</w:t>
            </w:r>
          </w:p>
        </w:tc>
        <w:tc>
          <w:tcPr>
            <w:tcW w:w="2522" w:type="dxa"/>
          </w:tcPr>
          <w:p w:rsidR="00F71F01" w:rsidRDefault="00F71F01" w:rsidP="00F71F01">
            <w:pPr>
              <w:pStyle w:val="TableParagraph"/>
              <w:spacing w:before="10" w:line="210" w:lineRule="exact"/>
              <w:ind w:left="67"/>
              <w:rPr>
                <w:b/>
                <w:sz w:val="20"/>
              </w:rPr>
            </w:pPr>
            <w:r>
              <w:rPr>
                <w:b/>
                <w:spacing w:val="-2"/>
                <w:sz w:val="20"/>
              </w:rPr>
              <w:t>Ad-Soyad</w:t>
            </w:r>
          </w:p>
        </w:tc>
        <w:tc>
          <w:tcPr>
            <w:tcW w:w="2029" w:type="dxa"/>
          </w:tcPr>
          <w:p w:rsidR="00F71F01" w:rsidRDefault="00F71F01" w:rsidP="00F71F01">
            <w:pPr>
              <w:pStyle w:val="TableParagraph"/>
              <w:spacing w:before="10" w:line="210" w:lineRule="exact"/>
              <w:ind w:left="104"/>
              <w:rPr>
                <w:b/>
                <w:sz w:val="20"/>
              </w:rPr>
            </w:pPr>
            <w:r>
              <w:rPr>
                <w:b/>
                <w:spacing w:val="-2"/>
                <w:sz w:val="20"/>
              </w:rPr>
              <w:t>Telefon</w:t>
            </w:r>
          </w:p>
        </w:tc>
        <w:tc>
          <w:tcPr>
            <w:tcW w:w="2917" w:type="dxa"/>
          </w:tcPr>
          <w:p w:rsidR="00F71F01" w:rsidRDefault="00F71F01" w:rsidP="00F71F01">
            <w:pPr>
              <w:pStyle w:val="TableParagraph"/>
              <w:spacing w:before="10" w:line="210" w:lineRule="exact"/>
              <w:ind w:left="104"/>
              <w:rPr>
                <w:b/>
                <w:sz w:val="20"/>
              </w:rPr>
            </w:pPr>
            <w:r>
              <w:rPr>
                <w:b/>
                <w:spacing w:val="-2"/>
                <w:sz w:val="20"/>
              </w:rPr>
              <w:t>E-Posta</w:t>
            </w:r>
          </w:p>
        </w:tc>
      </w:tr>
      <w:tr w:rsidR="00F71F01" w:rsidTr="00F71F01">
        <w:trPr>
          <w:trHeight w:val="481"/>
        </w:trPr>
        <w:tc>
          <w:tcPr>
            <w:tcW w:w="1595" w:type="dxa"/>
          </w:tcPr>
          <w:p w:rsidR="00F71F01" w:rsidRDefault="00F71F01" w:rsidP="00F71F01">
            <w:pPr>
              <w:pStyle w:val="TableParagraph"/>
              <w:spacing w:before="132"/>
              <w:rPr>
                <w:b/>
                <w:sz w:val="20"/>
              </w:rPr>
            </w:pPr>
            <w:r>
              <w:rPr>
                <w:b/>
                <w:spacing w:val="-2"/>
                <w:sz w:val="20"/>
              </w:rPr>
              <w:t>Müdür</w:t>
            </w:r>
          </w:p>
        </w:tc>
        <w:tc>
          <w:tcPr>
            <w:tcW w:w="2522" w:type="dxa"/>
          </w:tcPr>
          <w:p w:rsidR="00F71F01" w:rsidRDefault="00F71F01" w:rsidP="00F71F01">
            <w:pPr>
              <w:pStyle w:val="TableParagraph"/>
              <w:spacing w:before="127"/>
              <w:ind w:left="67"/>
              <w:rPr>
                <w:sz w:val="20"/>
              </w:rPr>
            </w:pPr>
            <w:r>
              <w:rPr>
                <w:sz w:val="20"/>
              </w:rPr>
              <w:t>Prof.</w:t>
            </w:r>
            <w:r>
              <w:rPr>
                <w:spacing w:val="-6"/>
                <w:sz w:val="20"/>
              </w:rPr>
              <w:t xml:space="preserve"> </w:t>
            </w:r>
            <w:r>
              <w:rPr>
                <w:sz w:val="20"/>
              </w:rPr>
              <w:t>Dr.</w:t>
            </w:r>
            <w:r>
              <w:rPr>
                <w:spacing w:val="-5"/>
                <w:sz w:val="20"/>
              </w:rPr>
              <w:t xml:space="preserve"> </w:t>
            </w:r>
            <w:r>
              <w:rPr>
                <w:sz w:val="20"/>
              </w:rPr>
              <w:t>Osman</w:t>
            </w:r>
            <w:r>
              <w:rPr>
                <w:spacing w:val="-6"/>
                <w:sz w:val="20"/>
              </w:rPr>
              <w:t xml:space="preserve"> </w:t>
            </w:r>
            <w:r>
              <w:rPr>
                <w:spacing w:val="-4"/>
                <w:sz w:val="20"/>
              </w:rPr>
              <w:t>TUGAY</w:t>
            </w:r>
          </w:p>
        </w:tc>
        <w:tc>
          <w:tcPr>
            <w:tcW w:w="2029" w:type="dxa"/>
          </w:tcPr>
          <w:p w:rsidR="00F71F01" w:rsidRDefault="00F71F01" w:rsidP="00F71F01">
            <w:pPr>
              <w:pStyle w:val="TableParagraph"/>
              <w:spacing w:before="7"/>
              <w:ind w:left="155"/>
              <w:rPr>
                <w:sz w:val="20"/>
              </w:rPr>
            </w:pPr>
            <w:r>
              <w:rPr>
                <w:sz w:val="20"/>
              </w:rPr>
              <w:t>0</w:t>
            </w:r>
            <w:r>
              <w:rPr>
                <w:spacing w:val="-1"/>
                <w:sz w:val="20"/>
              </w:rPr>
              <w:t xml:space="preserve"> </w:t>
            </w:r>
            <w:r>
              <w:rPr>
                <w:sz w:val="20"/>
              </w:rPr>
              <w:t>(332)</w:t>
            </w:r>
            <w:r>
              <w:rPr>
                <w:spacing w:val="-4"/>
                <w:sz w:val="20"/>
              </w:rPr>
              <w:t xml:space="preserve"> </w:t>
            </w:r>
            <w:r>
              <w:rPr>
                <w:sz w:val="20"/>
              </w:rPr>
              <w:t>241</w:t>
            </w:r>
            <w:r>
              <w:rPr>
                <w:spacing w:val="-3"/>
                <w:sz w:val="20"/>
              </w:rPr>
              <w:t xml:space="preserve"> </w:t>
            </w:r>
            <w:r>
              <w:rPr>
                <w:sz w:val="20"/>
              </w:rPr>
              <w:t>00</w:t>
            </w:r>
            <w:r>
              <w:rPr>
                <w:spacing w:val="-3"/>
                <w:sz w:val="20"/>
              </w:rPr>
              <w:t xml:space="preserve"> </w:t>
            </w:r>
            <w:r>
              <w:rPr>
                <w:spacing w:val="-5"/>
                <w:sz w:val="20"/>
              </w:rPr>
              <w:t>41</w:t>
            </w:r>
          </w:p>
          <w:p w:rsidR="00F71F01" w:rsidRDefault="00F71F01" w:rsidP="00F71F01">
            <w:pPr>
              <w:pStyle w:val="TableParagraph"/>
              <w:spacing w:before="10" w:line="215" w:lineRule="exact"/>
              <w:ind w:left="104"/>
              <w:rPr>
                <w:sz w:val="20"/>
              </w:rPr>
            </w:pPr>
            <w:r>
              <w:rPr>
                <w:spacing w:val="-2"/>
                <w:sz w:val="20"/>
              </w:rPr>
              <w:t>/34966</w:t>
            </w:r>
          </w:p>
        </w:tc>
        <w:tc>
          <w:tcPr>
            <w:tcW w:w="2917" w:type="dxa"/>
          </w:tcPr>
          <w:p w:rsidR="00F71F01" w:rsidRDefault="00A5754A" w:rsidP="00F71F01">
            <w:pPr>
              <w:pStyle w:val="TableParagraph"/>
              <w:spacing w:before="7"/>
              <w:ind w:left="104"/>
              <w:rPr>
                <w:sz w:val="20"/>
              </w:rPr>
            </w:pPr>
            <w:hyperlink r:id="rId11">
              <w:r w:rsidR="00F71F01">
                <w:rPr>
                  <w:color w:val="0462C1"/>
                  <w:spacing w:val="-2"/>
                  <w:sz w:val="20"/>
                  <w:u w:val="single" w:color="0462C1"/>
                </w:rPr>
                <w:t>otugay@selcuk.edu.tr</w:t>
              </w:r>
            </w:hyperlink>
          </w:p>
        </w:tc>
      </w:tr>
      <w:tr w:rsidR="00F71F01" w:rsidTr="00F71F01">
        <w:trPr>
          <w:trHeight w:val="479"/>
        </w:trPr>
        <w:tc>
          <w:tcPr>
            <w:tcW w:w="1595" w:type="dxa"/>
          </w:tcPr>
          <w:p w:rsidR="00F71F01" w:rsidRDefault="00F71F01" w:rsidP="00F71F01">
            <w:pPr>
              <w:pStyle w:val="TableParagraph"/>
              <w:spacing w:line="240" w:lineRule="atLeast"/>
              <w:ind w:right="87"/>
              <w:rPr>
                <w:b/>
                <w:sz w:val="20"/>
              </w:rPr>
            </w:pPr>
            <w:r>
              <w:rPr>
                <w:b/>
                <w:spacing w:val="-2"/>
                <w:sz w:val="20"/>
              </w:rPr>
              <w:t>Müdür Yardımcısı</w:t>
            </w:r>
          </w:p>
        </w:tc>
        <w:tc>
          <w:tcPr>
            <w:tcW w:w="2522" w:type="dxa"/>
          </w:tcPr>
          <w:p w:rsidR="00F71F01" w:rsidRDefault="00F71F01" w:rsidP="00F71F01">
            <w:pPr>
              <w:pStyle w:val="TableParagraph"/>
              <w:spacing w:before="5"/>
              <w:ind w:left="67"/>
              <w:rPr>
                <w:sz w:val="20"/>
              </w:rPr>
            </w:pPr>
            <w:r>
              <w:rPr>
                <w:sz w:val="20"/>
              </w:rPr>
              <w:t>Dr.</w:t>
            </w:r>
            <w:r>
              <w:rPr>
                <w:spacing w:val="-6"/>
                <w:sz w:val="20"/>
              </w:rPr>
              <w:t xml:space="preserve"> </w:t>
            </w:r>
            <w:r>
              <w:rPr>
                <w:sz w:val="20"/>
              </w:rPr>
              <w:t>Öğretim</w:t>
            </w:r>
            <w:r>
              <w:rPr>
                <w:spacing w:val="-8"/>
                <w:sz w:val="20"/>
              </w:rPr>
              <w:t xml:space="preserve"> </w:t>
            </w:r>
            <w:r>
              <w:rPr>
                <w:sz w:val="20"/>
              </w:rPr>
              <w:t>Üyesi</w:t>
            </w:r>
            <w:r>
              <w:rPr>
                <w:spacing w:val="-6"/>
                <w:sz w:val="20"/>
              </w:rPr>
              <w:t xml:space="preserve"> </w:t>
            </w:r>
            <w:r>
              <w:rPr>
                <w:spacing w:val="-4"/>
                <w:sz w:val="20"/>
              </w:rPr>
              <w:t>Merve</w:t>
            </w:r>
          </w:p>
          <w:p w:rsidR="00F71F01" w:rsidRDefault="00F71F01" w:rsidP="00F71F01">
            <w:pPr>
              <w:pStyle w:val="TableParagraph"/>
              <w:spacing w:before="10" w:line="215" w:lineRule="exact"/>
              <w:ind w:left="67"/>
              <w:rPr>
                <w:sz w:val="20"/>
              </w:rPr>
            </w:pPr>
            <w:r>
              <w:rPr>
                <w:sz w:val="20"/>
              </w:rPr>
              <w:t>Gökşin</w:t>
            </w:r>
            <w:r>
              <w:rPr>
                <w:spacing w:val="-8"/>
                <w:sz w:val="20"/>
              </w:rPr>
              <w:t xml:space="preserve"> </w:t>
            </w:r>
            <w:r>
              <w:rPr>
                <w:spacing w:val="-2"/>
                <w:sz w:val="20"/>
              </w:rPr>
              <w:t>KARAASLAN</w:t>
            </w:r>
          </w:p>
        </w:tc>
        <w:tc>
          <w:tcPr>
            <w:tcW w:w="2029" w:type="dxa"/>
          </w:tcPr>
          <w:p w:rsidR="00F71F01" w:rsidRDefault="00F71F01" w:rsidP="00F71F01">
            <w:pPr>
              <w:pStyle w:val="TableParagraph"/>
              <w:spacing w:before="5"/>
              <w:ind w:left="104"/>
              <w:rPr>
                <w:sz w:val="20"/>
              </w:rPr>
            </w:pPr>
            <w:r>
              <w:rPr>
                <w:w w:val="99"/>
                <w:sz w:val="20"/>
              </w:rPr>
              <w:t>-</w:t>
            </w:r>
          </w:p>
        </w:tc>
        <w:tc>
          <w:tcPr>
            <w:tcW w:w="2917" w:type="dxa"/>
          </w:tcPr>
          <w:p w:rsidR="00F71F01" w:rsidRDefault="00A5754A" w:rsidP="00F71F01">
            <w:pPr>
              <w:pStyle w:val="TableParagraph"/>
              <w:spacing w:before="5"/>
              <w:ind w:left="104"/>
              <w:rPr>
                <w:sz w:val="20"/>
              </w:rPr>
            </w:pPr>
            <w:hyperlink r:id="rId12">
              <w:r w:rsidR="00F71F01">
                <w:rPr>
                  <w:spacing w:val="-2"/>
                  <w:sz w:val="20"/>
                </w:rPr>
                <w:t>mgoksin.karaaslan@selcuk.edu.tr</w:t>
              </w:r>
            </w:hyperlink>
          </w:p>
        </w:tc>
      </w:tr>
      <w:tr w:rsidR="00F71F01" w:rsidTr="00F71F01">
        <w:trPr>
          <w:trHeight w:val="479"/>
        </w:trPr>
        <w:tc>
          <w:tcPr>
            <w:tcW w:w="1595" w:type="dxa"/>
          </w:tcPr>
          <w:p w:rsidR="00F71F01" w:rsidRDefault="00F71F01" w:rsidP="00F71F01">
            <w:pPr>
              <w:pStyle w:val="TableParagraph"/>
              <w:spacing w:line="240" w:lineRule="exact"/>
              <w:ind w:right="87"/>
              <w:rPr>
                <w:b/>
                <w:sz w:val="20"/>
              </w:rPr>
            </w:pPr>
            <w:r>
              <w:rPr>
                <w:b/>
                <w:spacing w:val="-2"/>
                <w:sz w:val="20"/>
              </w:rPr>
              <w:t>Müdür Yardımcısı</w:t>
            </w:r>
          </w:p>
        </w:tc>
        <w:tc>
          <w:tcPr>
            <w:tcW w:w="2522" w:type="dxa"/>
          </w:tcPr>
          <w:p w:rsidR="00F71F01" w:rsidRDefault="00F71F01" w:rsidP="00F71F01">
            <w:pPr>
              <w:pStyle w:val="TableParagraph"/>
              <w:spacing w:before="4"/>
              <w:ind w:left="67"/>
              <w:rPr>
                <w:sz w:val="20"/>
              </w:rPr>
            </w:pPr>
            <w:r>
              <w:rPr>
                <w:sz w:val="20"/>
              </w:rPr>
              <w:t>Öğr.</w:t>
            </w:r>
            <w:r>
              <w:rPr>
                <w:spacing w:val="-5"/>
                <w:sz w:val="20"/>
              </w:rPr>
              <w:t xml:space="preserve"> </w:t>
            </w:r>
            <w:r>
              <w:rPr>
                <w:sz w:val="20"/>
              </w:rPr>
              <w:t>Gör.</w:t>
            </w:r>
            <w:r>
              <w:rPr>
                <w:spacing w:val="-5"/>
                <w:sz w:val="20"/>
              </w:rPr>
              <w:t xml:space="preserve"> </w:t>
            </w:r>
            <w:r>
              <w:rPr>
                <w:sz w:val="20"/>
              </w:rPr>
              <w:t>Dr.</w:t>
            </w:r>
            <w:r>
              <w:rPr>
                <w:spacing w:val="-4"/>
                <w:sz w:val="20"/>
              </w:rPr>
              <w:t xml:space="preserve"> </w:t>
            </w:r>
            <w:r>
              <w:rPr>
                <w:spacing w:val="-2"/>
                <w:sz w:val="20"/>
              </w:rPr>
              <w:t>Sadife</w:t>
            </w:r>
          </w:p>
          <w:p w:rsidR="00F71F01" w:rsidRDefault="00F71F01" w:rsidP="00F71F01">
            <w:pPr>
              <w:pStyle w:val="TableParagraph"/>
              <w:spacing w:before="10" w:line="215" w:lineRule="exact"/>
              <w:ind w:left="67"/>
              <w:rPr>
                <w:sz w:val="20"/>
              </w:rPr>
            </w:pPr>
            <w:r>
              <w:rPr>
                <w:spacing w:val="-2"/>
                <w:sz w:val="20"/>
              </w:rPr>
              <w:t>KINALI</w:t>
            </w:r>
          </w:p>
        </w:tc>
        <w:tc>
          <w:tcPr>
            <w:tcW w:w="2029" w:type="dxa"/>
          </w:tcPr>
          <w:p w:rsidR="00F71F01" w:rsidRDefault="00F71F01" w:rsidP="00F71F01">
            <w:pPr>
              <w:pStyle w:val="TableParagraph"/>
              <w:spacing w:before="4"/>
              <w:ind w:left="104"/>
              <w:rPr>
                <w:sz w:val="20"/>
              </w:rPr>
            </w:pPr>
            <w:r>
              <w:rPr>
                <w:w w:val="99"/>
                <w:sz w:val="20"/>
              </w:rPr>
              <w:t>-</w:t>
            </w:r>
          </w:p>
        </w:tc>
        <w:tc>
          <w:tcPr>
            <w:tcW w:w="2917" w:type="dxa"/>
          </w:tcPr>
          <w:p w:rsidR="00F71F01" w:rsidRDefault="00A5754A" w:rsidP="00F71F01">
            <w:pPr>
              <w:pStyle w:val="TableParagraph"/>
              <w:spacing w:before="4"/>
              <w:ind w:left="104"/>
              <w:rPr>
                <w:sz w:val="20"/>
              </w:rPr>
            </w:pPr>
            <w:hyperlink r:id="rId13">
              <w:r w:rsidR="00F71F01">
                <w:rPr>
                  <w:spacing w:val="-2"/>
                  <w:sz w:val="20"/>
                </w:rPr>
                <w:t>sadifegungor@selcuk.edu.tr</w:t>
              </w:r>
            </w:hyperlink>
          </w:p>
        </w:tc>
      </w:tr>
      <w:tr w:rsidR="00F71F01" w:rsidTr="00F71F01">
        <w:trPr>
          <w:trHeight w:val="478"/>
        </w:trPr>
        <w:tc>
          <w:tcPr>
            <w:tcW w:w="1595" w:type="dxa"/>
          </w:tcPr>
          <w:p w:rsidR="00F71F01" w:rsidRDefault="00F71F01" w:rsidP="00F71F01">
            <w:pPr>
              <w:pStyle w:val="TableParagraph"/>
              <w:spacing w:line="240" w:lineRule="exact"/>
              <w:ind w:right="87"/>
              <w:rPr>
                <w:b/>
                <w:sz w:val="20"/>
              </w:rPr>
            </w:pPr>
            <w:r>
              <w:rPr>
                <w:b/>
                <w:spacing w:val="-2"/>
                <w:sz w:val="20"/>
              </w:rPr>
              <w:t>Yüksekokul Sekreteri</w:t>
            </w:r>
          </w:p>
        </w:tc>
        <w:tc>
          <w:tcPr>
            <w:tcW w:w="2522" w:type="dxa"/>
          </w:tcPr>
          <w:p w:rsidR="00F71F01" w:rsidRDefault="00F71F01" w:rsidP="00F71F01">
            <w:pPr>
              <w:pStyle w:val="TableParagraph"/>
              <w:spacing w:before="124"/>
              <w:ind w:left="67"/>
              <w:rPr>
                <w:sz w:val="20"/>
              </w:rPr>
            </w:pPr>
            <w:r>
              <w:rPr>
                <w:sz w:val="20"/>
              </w:rPr>
              <w:t>Nuri</w:t>
            </w:r>
            <w:r>
              <w:rPr>
                <w:spacing w:val="-3"/>
                <w:sz w:val="20"/>
              </w:rPr>
              <w:t xml:space="preserve"> </w:t>
            </w:r>
            <w:r>
              <w:rPr>
                <w:spacing w:val="-2"/>
                <w:sz w:val="20"/>
              </w:rPr>
              <w:t>ATALAY</w:t>
            </w:r>
          </w:p>
        </w:tc>
        <w:tc>
          <w:tcPr>
            <w:tcW w:w="2029" w:type="dxa"/>
          </w:tcPr>
          <w:p w:rsidR="00F71F01" w:rsidRDefault="00F71F01" w:rsidP="00F71F01">
            <w:pPr>
              <w:pStyle w:val="TableParagraph"/>
              <w:spacing w:before="4"/>
              <w:ind w:left="104"/>
              <w:rPr>
                <w:sz w:val="20"/>
              </w:rPr>
            </w:pPr>
            <w:r>
              <w:rPr>
                <w:sz w:val="20"/>
              </w:rPr>
              <w:t>(332)</w:t>
            </w:r>
            <w:r>
              <w:rPr>
                <w:spacing w:val="-5"/>
                <w:sz w:val="20"/>
              </w:rPr>
              <w:t xml:space="preserve"> </w:t>
            </w:r>
            <w:r>
              <w:rPr>
                <w:sz w:val="20"/>
              </w:rPr>
              <w:t>497</w:t>
            </w:r>
            <w:r>
              <w:rPr>
                <w:spacing w:val="-1"/>
                <w:sz w:val="20"/>
              </w:rPr>
              <w:t xml:space="preserve"> </w:t>
            </w:r>
            <w:r>
              <w:rPr>
                <w:sz w:val="20"/>
              </w:rPr>
              <w:t>1494</w:t>
            </w:r>
            <w:r>
              <w:rPr>
                <w:spacing w:val="-2"/>
                <w:sz w:val="20"/>
              </w:rPr>
              <w:t xml:space="preserve"> </w:t>
            </w:r>
            <w:r>
              <w:rPr>
                <w:sz w:val="20"/>
              </w:rPr>
              <w:t>/</w:t>
            </w:r>
            <w:r>
              <w:rPr>
                <w:spacing w:val="-5"/>
                <w:sz w:val="20"/>
              </w:rPr>
              <w:t xml:space="preserve"> </w:t>
            </w:r>
            <w:r>
              <w:rPr>
                <w:spacing w:val="-4"/>
                <w:sz w:val="20"/>
              </w:rPr>
              <w:t>5201</w:t>
            </w:r>
          </w:p>
        </w:tc>
        <w:tc>
          <w:tcPr>
            <w:tcW w:w="2917" w:type="dxa"/>
          </w:tcPr>
          <w:p w:rsidR="00F71F01" w:rsidRDefault="00A5754A" w:rsidP="00F71F01">
            <w:pPr>
              <w:pStyle w:val="TableParagraph"/>
              <w:spacing w:before="4"/>
              <w:ind w:left="104"/>
              <w:rPr>
                <w:sz w:val="20"/>
              </w:rPr>
            </w:pPr>
            <w:hyperlink r:id="rId14">
              <w:r w:rsidR="00F71F01">
                <w:rPr>
                  <w:spacing w:val="-2"/>
                  <w:sz w:val="20"/>
                </w:rPr>
                <w:t>nuriatalay@selcuk.edu.tr</w:t>
              </w:r>
            </w:hyperlink>
          </w:p>
        </w:tc>
      </w:tr>
      <w:tr w:rsidR="00F71F01" w:rsidTr="00F71F01">
        <w:trPr>
          <w:trHeight w:val="719"/>
        </w:trPr>
        <w:tc>
          <w:tcPr>
            <w:tcW w:w="1595" w:type="dxa"/>
          </w:tcPr>
          <w:p w:rsidR="00F71F01" w:rsidRDefault="00F71F01" w:rsidP="00F71F01">
            <w:pPr>
              <w:pStyle w:val="TableParagraph"/>
              <w:spacing w:line="240" w:lineRule="exact"/>
              <w:ind w:right="607"/>
              <w:rPr>
                <w:b/>
                <w:sz w:val="20"/>
              </w:rPr>
            </w:pPr>
            <w:r>
              <w:rPr>
                <w:b/>
                <w:spacing w:val="-2"/>
                <w:sz w:val="20"/>
              </w:rPr>
              <w:t>Kalite Komisyon Başkanı</w:t>
            </w:r>
          </w:p>
        </w:tc>
        <w:tc>
          <w:tcPr>
            <w:tcW w:w="2522" w:type="dxa"/>
          </w:tcPr>
          <w:p w:rsidR="00F71F01" w:rsidRDefault="00F71F01" w:rsidP="00F71F01">
            <w:pPr>
              <w:pStyle w:val="TableParagraph"/>
              <w:spacing w:before="124" w:line="252" w:lineRule="auto"/>
              <w:ind w:left="67" w:right="182"/>
              <w:rPr>
                <w:sz w:val="20"/>
              </w:rPr>
            </w:pPr>
            <w:r>
              <w:rPr>
                <w:sz w:val="20"/>
              </w:rPr>
              <w:t>Öğr.</w:t>
            </w:r>
            <w:r>
              <w:rPr>
                <w:spacing w:val="-13"/>
                <w:sz w:val="20"/>
              </w:rPr>
              <w:t xml:space="preserve"> </w:t>
            </w:r>
            <w:r>
              <w:rPr>
                <w:sz w:val="20"/>
              </w:rPr>
              <w:t>Gör.</w:t>
            </w:r>
            <w:r>
              <w:rPr>
                <w:spacing w:val="-12"/>
                <w:sz w:val="20"/>
              </w:rPr>
              <w:t xml:space="preserve"> </w:t>
            </w:r>
            <w:r>
              <w:rPr>
                <w:sz w:val="20"/>
              </w:rPr>
              <w:t>Dr.</w:t>
            </w:r>
            <w:r>
              <w:rPr>
                <w:spacing w:val="-13"/>
                <w:sz w:val="20"/>
              </w:rPr>
              <w:t xml:space="preserve"> </w:t>
            </w:r>
            <w:r>
              <w:rPr>
                <w:sz w:val="20"/>
              </w:rPr>
              <w:t xml:space="preserve">Sadife </w:t>
            </w:r>
            <w:r>
              <w:rPr>
                <w:spacing w:val="-2"/>
                <w:sz w:val="20"/>
              </w:rPr>
              <w:t>KINALI</w:t>
            </w:r>
          </w:p>
        </w:tc>
        <w:tc>
          <w:tcPr>
            <w:tcW w:w="2029" w:type="dxa"/>
          </w:tcPr>
          <w:p w:rsidR="00F71F01" w:rsidRDefault="00F71F01" w:rsidP="00F71F01">
            <w:pPr>
              <w:pStyle w:val="TableParagraph"/>
              <w:spacing w:before="4"/>
              <w:ind w:left="104"/>
              <w:rPr>
                <w:sz w:val="20"/>
              </w:rPr>
            </w:pPr>
            <w:r>
              <w:rPr>
                <w:w w:val="99"/>
                <w:sz w:val="20"/>
              </w:rPr>
              <w:t>-</w:t>
            </w:r>
          </w:p>
        </w:tc>
        <w:tc>
          <w:tcPr>
            <w:tcW w:w="2917" w:type="dxa"/>
          </w:tcPr>
          <w:p w:rsidR="00F71F01" w:rsidRDefault="00A5754A" w:rsidP="00F71F01">
            <w:pPr>
              <w:pStyle w:val="TableParagraph"/>
              <w:spacing w:before="4"/>
              <w:ind w:left="104"/>
              <w:rPr>
                <w:sz w:val="20"/>
              </w:rPr>
            </w:pPr>
            <w:hyperlink r:id="rId15">
              <w:r w:rsidR="00F71F01">
                <w:rPr>
                  <w:spacing w:val="-2"/>
                  <w:sz w:val="20"/>
                </w:rPr>
                <w:t>sadifegungor@selcuk.edu.tr</w:t>
              </w:r>
            </w:hyperlink>
          </w:p>
        </w:tc>
      </w:tr>
      <w:tr w:rsidR="00F71F01" w:rsidTr="00F71F01">
        <w:trPr>
          <w:trHeight w:val="478"/>
        </w:trPr>
        <w:tc>
          <w:tcPr>
            <w:tcW w:w="1595" w:type="dxa"/>
          </w:tcPr>
          <w:p w:rsidR="00F71F01" w:rsidRDefault="00F71F01" w:rsidP="00F71F01">
            <w:pPr>
              <w:pStyle w:val="TableParagraph"/>
              <w:spacing w:line="240" w:lineRule="exact"/>
              <w:ind w:right="622"/>
              <w:rPr>
                <w:b/>
                <w:sz w:val="20"/>
              </w:rPr>
            </w:pPr>
            <w:r>
              <w:rPr>
                <w:b/>
                <w:spacing w:val="-2"/>
                <w:sz w:val="20"/>
              </w:rPr>
              <w:t>Kalite Temsilcisi</w:t>
            </w:r>
          </w:p>
        </w:tc>
        <w:tc>
          <w:tcPr>
            <w:tcW w:w="2522" w:type="dxa"/>
          </w:tcPr>
          <w:p w:rsidR="00F71F01" w:rsidRDefault="00F71F01" w:rsidP="00F71F01">
            <w:pPr>
              <w:pStyle w:val="TableParagraph"/>
              <w:spacing w:before="124"/>
              <w:ind w:left="67"/>
              <w:rPr>
                <w:sz w:val="20"/>
              </w:rPr>
            </w:pPr>
            <w:r>
              <w:rPr>
                <w:sz w:val="20"/>
              </w:rPr>
              <w:t>Öğr.</w:t>
            </w:r>
            <w:r>
              <w:rPr>
                <w:spacing w:val="-7"/>
                <w:sz w:val="20"/>
              </w:rPr>
              <w:t xml:space="preserve"> </w:t>
            </w:r>
            <w:r>
              <w:rPr>
                <w:sz w:val="20"/>
              </w:rPr>
              <w:t>Gör.</w:t>
            </w:r>
            <w:r>
              <w:rPr>
                <w:spacing w:val="-6"/>
                <w:sz w:val="20"/>
              </w:rPr>
              <w:t xml:space="preserve"> </w:t>
            </w:r>
            <w:r>
              <w:rPr>
                <w:sz w:val="20"/>
              </w:rPr>
              <w:t>Ahmet</w:t>
            </w:r>
            <w:r>
              <w:rPr>
                <w:spacing w:val="-5"/>
                <w:sz w:val="20"/>
              </w:rPr>
              <w:t xml:space="preserve"> </w:t>
            </w:r>
            <w:r>
              <w:rPr>
                <w:spacing w:val="-2"/>
                <w:sz w:val="20"/>
              </w:rPr>
              <w:t>AKKOCA</w:t>
            </w:r>
          </w:p>
        </w:tc>
        <w:tc>
          <w:tcPr>
            <w:tcW w:w="2029" w:type="dxa"/>
          </w:tcPr>
          <w:p w:rsidR="00F71F01" w:rsidRDefault="00F71F01" w:rsidP="00F71F01">
            <w:pPr>
              <w:pStyle w:val="TableParagraph"/>
              <w:spacing w:before="4"/>
              <w:ind w:left="104"/>
              <w:rPr>
                <w:sz w:val="20"/>
              </w:rPr>
            </w:pPr>
            <w:r>
              <w:rPr>
                <w:w w:val="99"/>
                <w:sz w:val="20"/>
              </w:rPr>
              <w:t>-</w:t>
            </w:r>
          </w:p>
        </w:tc>
        <w:tc>
          <w:tcPr>
            <w:tcW w:w="2917" w:type="dxa"/>
          </w:tcPr>
          <w:p w:rsidR="00F71F01" w:rsidRDefault="00A5754A" w:rsidP="00F71F01">
            <w:pPr>
              <w:pStyle w:val="TableParagraph"/>
              <w:spacing w:before="4"/>
              <w:ind w:left="104"/>
              <w:rPr>
                <w:sz w:val="20"/>
              </w:rPr>
            </w:pPr>
            <w:hyperlink r:id="rId16">
              <w:r w:rsidR="00F71F01">
                <w:rPr>
                  <w:spacing w:val="-2"/>
                  <w:sz w:val="20"/>
                </w:rPr>
                <w:t>ahmetakkoca@selcuk.edu.tr</w:t>
              </w:r>
            </w:hyperlink>
          </w:p>
        </w:tc>
      </w:tr>
      <w:tr w:rsidR="00F71F01" w:rsidTr="00F71F01">
        <w:trPr>
          <w:trHeight w:val="479"/>
        </w:trPr>
        <w:tc>
          <w:tcPr>
            <w:tcW w:w="1595" w:type="dxa"/>
          </w:tcPr>
          <w:p w:rsidR="00F71F01" w:rsidRDefault="00F71F01" w:rsidP="00F71F01">
            <w:pPr>
              <w:pStyle w:val="TableParagraph"/>
              <w:spacing w:line="240" w:lineRule="atLeast"/>
              <w:ind w:right="210"/>
              <w:rPr>
                <w:b/>
                <w:sz w:val="20"/>
              </w:rPr>
            </w:pPr>
            <w:r>
              <w:rPr>
                <w:b/>
                <w:sz w:val="20"/>
              </w:rPr>
              <w:t>Kalite</w:t>
            </w:r>
            <w:r>
              <w:rPr>
                <w:b/>
                <w:spacing w:val="-13"/>
                <w:sz w:val="20"/>
              </w:rPr>
              <w:t xml:space="preserve"> </w:t>
            </w:r>
            <w:r>
              <w:rPr>
                <w:b/>
                <w:sz w:val="20"/>
              </w:rPr>
              <w:t xml:space="preserve">Öğrenci </w:t>
            </w:r>
            <w:r>
              <w:rPr>
                <w:b/>
                <w:spacing w:val="-2"/>
                <w:sz w:val="20"/>
              </w:rPr>
              <w:t>Temsilcisi</w:t>
            </w:r>
          </w:p>
        </w:tc>
        <w:tc>
          <w:tcPr>
            <w:tcW w:w="2522" w:type="dxa"/>
          </w:tcPr>
          <w:p w:rsidR="00F71F01" w:rsidRDefault="00F71F01" w:rsidP="00F71F01">
            <w:pPr>
              <w:pStyle w:val="TableParagraph"/>
              <w:spacing w:before="126"/>
              <w:ind w:left="67"/>
              <w:rPr>
                <w:sz w:val="20"/>
              </w:rPr>
            </w:pPr>
            <w:r>
              <w:rPr>
                <w:w w:val="99"/>
                <w:sz w:val="20"/>
              </w:rPr>
              <w:t>Yusuf BOSTANCI</w:t>
            </w:r>
          </w:p>
        </w:tc>
        <w:tc>
          <w:tcPr>
            <w:tcW w:w="2029" w:type="dxa"/>
          </w:tcPr>
          <w:p w:rsidR="00F71F01" w:rsidRDefault="00F71F01" w:rsidP="00F71F01">
            <w:pPr>
              <w:pStyle w:val="TableParagraph"/>
              <w:spacing w:before="6"/>
              <w:ind w:left="0"/>
              <w:rPr>
                <w:sz w:val="20"/>
              </w:rPr>
            </w:pPr>
            <w:r w:rsidRPr="00F71F01">
              <w:rPr>
                <w:sz w:val="20"/>
              </w:rPr>
              <w:t xml:space="preserve"> 536 221 78 40</w:t>
            </w:r>
          </w:p>
        </w:tc>
        <w:tc>
          <w:tcPr>
            <w:tcW w:w="2917" w:type="dxa"/>
          </w:tcPr>
          <w:p w:rsidR="00F71F01" w:rsidRDefault="00F71F01" w:rsidP="00F71F01">
            <w:pPr>
              <w:pStyle w:val="TableParagraph"/>
              <w:spacing w:before="6"/>
              <w:ind w:left="104"/>
              <w:rPr>
                <w:sz w:val="20"/>
              </w:rPr>
            </w:pPr>
            <w:r>
              <w:rPr>
                <w:w w:val="99"/>
                <w:sz w:val="20"/>
              </w:rPr>
              <w:t>-</w:t>
            </w:r>
          </w:p>
        </w:tc>
      </w:tr>
    </w:tbl>
    <w:p w:rsidR="00F71F01" w:rsidRPr="00407C18" w:rsidRDefault="00F71F01" w:rsidP="0005068A">
      <w:pPr>
        <w:spacing w:line="240" w:lineRule="atLeast"/>
        <w:jc w:val="both"/>
        <w:rPr>
          <w:rFonts w:ascii="Times New Roman" w:hAnsi="Times New Roman" w:cs="Times New Roman"/>
          <w:sz w:val="20"/>
          <w:szCs w:val="20"/>
        </w:rPr>
      </w:pPr>
    </w:p>
    <w:p w:rsidR="000645A9" w:rsidRPr="00F71F01" w:rsidRDefault="000645A9" w:rsidP="00F71F01">
      <w:pPr>
        <w:pStyle w:val="Balk2"/>
        <w:numPr>
          <w:ilvl w:val="0"/>
          <w:numId w:val="47"/>
        </w:numPr>
      </w:pPr>
      <w:bookmarkStart w:id="3" w:name="_Toc158969405"/>
      <w:r w:rsidRPr="00407C18">
        <w:t>Tarihsel Gelişimi</w:t>
      </w:r>
      <w:bookmarkEnd w:id="3"/>
    </w:p>
    <w:p w:rsidR="00F71F01" w:rsidRDefault="00F71F01" w:rsidP="00F71F01">
      <w:pPr>
        <w:pStyle w:val="GvdeMetni"/>
        <w:spacing w:line="360" w:lineRule="auto"/>
        <w:ind w:left="118" w:right="115"/>
        <w:jc w:val="both"/>
      </w:pPr>
      <w:r>
        <w:t>Yüksekokulumuz</w:t>
      </w:r>
      <w:r>
        <w:rPr>
          <w:spacing w:val="-11"/>
        </w:rPr>
        <w:t xml:space="preserve"> </w:t>
      </w:r>
      <w:r>
        <w:t>1994</w:t>
      </w:r>
      <w:r>
        <w:rPr>
          <w:spacing w:val="-10"/>
        </w:rPr>
        <w:t xml:space="preserve"> </w:t>
      </w:r>
      <w:r>
        <w:t>yılında</w:t>
      </w:r>
      <w:r>
        <w:rPr>
          <w:spacing w:val="-9"/>
        </w:rPr>
        <w:t xml:space="preserve"> </w:t>
      </w:r>
      <w:r>
        <w:t>Arıcılık</w:t>
      </w:r>
      <w:r>
        <w:rPr>
          <w:spacing w:val="-11"/>
        </w:rPr>
        <w:t xml:space="preserve"> </w:t>
      </w:r>
      <w:r>
        <w:t>programı</w:t>
      </w:r>
      <w:r>
        <w:rPr>
          <w:spacing w:val="-9"/>
        </w:rPr>
        <w:t xml:space="preserve"> </w:t>
      </w:r>
      <w:r>
        <w:t>ile</w:t>
      </w:r>
      <w:r>
        <w:rPr>
          <w:spacing w:val="-9"/>
        </w:rPr>
        <w:t xml:space="preserve"> </w:t>
      </w:r>
      <w:r>
        <w:t>eğitim</w:t>
      </w:r>
      <w:r>
        <w:rPr>
          <w:spacing w:val="-12"/>
        </w:rPr>
        <w:t xml:space="preserve"> </w:t>
      </w:r>
      <w:r>
        <w:t>öğretime</w:t>
      </w:r>
      <w:r>
        <w:rPr>
          <w:spacing w:val="-9"/>
        </w:rPr>
        <w:t xml:space="preserve"> </w:t>
      </w:r>
      <w:r>
        <w:t>başlamıştır.</w:t>
      </w:r>
      <w:r>
        <w:rPr>
          <w:spacing w:val="-10"/>
        </w:rPr>
        <w:t xml:space="preserve"> </w:t>
      </w:r>
      <w:r>
        <w:t>1995</w:t>
      </w:r>
      <w:r>
        <w:rPr>
          <w:spacing w:val="-10"/>
        </w:rPr>
        <w:t xml:space="preserve"> </w:t>
      </w:r>
      <w:r>
        <w:t>yılında</w:t>
      </w:r>
      <w:r>
        <w:rPr>
          <w:spacing w:val="-9"/>
        </w:rPr>
        <w:t xml:space="preserve"> </w:t>
      </w:r>
      <w:r>
        <w:t>Harita</w:t>
      </w:r>
      <w:r>
        <w:rPr>
          <w:spacing w:val="-9"/>
        </w:rPr>
        <w:t xml:space="preserve"> </w:t>
      </w:r>
      <w:r>
        <w:t>ve Kadastro, Makine, Resim Konstrüksiyon programları açılmıştır. 2005-2006 öğretim yılı bahar yarıyılı sonunda okulumuz fiziki yetersizlik ve öğrenci azlığı gibi nedenlerden dolayı Selçuk Üniversitesinin teklifi ve Yükseköğretim Kurulu Başkanlığının Kararı ile kapatılmıştır.</w:t>
      </w:r>
    </w:p>
    <w:p w:rsidR="00F71F01" w:rsidRDefault="00F71F01" w:rsidP="00F71F01">
      <w:pPr>
        <w:pStyle w:val="GvdeMetni"/>
        <w:spacing w:before="160" w:line="357" w:lineRule="auto"/>
        <w:ind w:left="118" w:right="113"/>
        <w:jc w:val="both"/>
      </w:pPr>
      <w:r>
        <w:t>Yüksekokulumuz 2011 yılında Üniversitemizin Senato Kararı ile buna müteakip Yüksek Öğretim Kurumu Başkanlığının 25.05.2011 tarihli Kararı ile Harita ve Kadastro, Dış Ticaret Programları 30’ar öğrenci kontenjanları ile tekrar açılmıştır.</w:t>
      </w:r>
    </w:p>
    <w:p w:rsidR="00F71F01" w:rsidRDefault="00F71F01" w:rsidP="00F71F01">
      <w:pPr>
        <w:pStyle w:val="GvdeMetni"/>
        <w:spacing w:before="168" w:line="360" w:lineRule="auto"/>
        <w:ind w:left="118" w:right="115"/>
        <w:jc w:val="both"/>
      </w:pPr>
      <w:r>
        <w:lastRenderedPageBreak/>
        <w:t>2012 yılında Yükseköğretim Kurulu Başkanlığının kararı ile İş Sağlığı ve Güvenliği programı (öğrencisiz) açılmıştır. 2015 yılında Yükseköğretim</w:t>
      </w:r>
      <w:r>
        <w:rPr>
          <w:spacing w:val="-4"/>
        </w:rPr>
        <w:t xml:space="preserve"> </w:t>
      </w:r>
      <w:r>
        <w:t>Başkanlığının kararı ile Bankacılık</w:t>
      </w:r>
      <w:r>
        <w:rPr>
          <w:spacing w:val="-3"/>
        </w:rPr>
        <w:t xml:space="preserve"> </w:t>
      </w:r>
      <w:r>
        <w:t>ve Sigortacılık programı (öğrencisiz) açılmıştır. 2016-2017 akademik yılı itibariyle her iki programda 20 öğrenci kontenjanı ile öğrenci kabulüne başlamıştır.</w:t>
      </w:r>
    </w:p>
    <w:p w:rsidR="00F71F01" w:rsidRDefault="00F71F01" w:rsidP="00F71F01">
      <w:pPr>
        <w:pStyle w:val="GvdeMetni"/>
        <w:spacing w:before="78" w:line="357" w:lineRule="auto"/>
        <w:ind w:left="118" w:right="123"/>
        <w:jc w:val="both"/>
      </w:pPr>
      <w:r>
        <w:t>2018 yılında Yükseköğretim Kurulu Başkanlığının kararı ile Yerel Yönetim ve Emlak ve Emlak Yönetimi Programları açılmış ve 20 öğrenci kontenjanı ile öğrenci kabulüne başlamıştır.</w:t>
      </w:r>
    </w:p>
    <w:p w:rsidR="00F71F01" w:rsidRPr="000645A9" w:rsidRDefault="00F71F01" w:rsidP="00F71F01">
      <w:pPr>
        <w:pStyle w:val="GvdeMetni"/>
        <w:spacing w:before="166" w:line="360" w:lineRule="auto"/>
        <w:ind w:left="118" w:right="111"/>
        <w:jc w:val="both"/>
      </w:pPr>
      <w:r>
        <w:t>Yeni hizmet binasının yapım sürecinin tamamlanmasının ve geçici kabulünün yapılmasının ardından Eğitim-Öğretim hizmetleri 2020 yılı Ocak ayından itibaren yeni</w:t>
      </w:r>
      <w:r w:rsidR="002079AA">
        <w:t xml:space="preserve"> hizmet binasında devam etmektedir.</w:t>
      </w:r>
      <w:r>
        <w:t xml:space="preserve"> </w:t>
      </w:r>
      <w:r w:rsidR="002079AA">
        <w:t>2023-2024</w:t>
      </w:r>
      <w:r>
        <w:t xml:space="preserve"> Eğitim-Öğretim yılının başlaması ile beraber örgün eğitim ve uzaktan eğitim aynı anda yürütülmektedir.</w:t>
      </w:r>
      <w:bookmarkStart w:id="4" w:name="_GoBack"/>
      <w:bookmarkEnd w:id="4"/>
    </w:p>
    <w:p w:rsidR="006A0BCA" w:rsidRPr="00151902" w:rsidRDefault="00407C18" w:rsidP="008559A5">
      <w:pPr>
        <w:pStyle w:val="Balk3"/>
        <w:numPr>
          <w:ilvl w:val="1"/>
          <w:numId w:val="48"/>
        </w:numPr>
        <w:rPr>
          <w:b/>
        </w:rPr>
      </w:pPr>
      <w:r w:rsidRPr="00151902">
        <w:rPr>
          <w:b/>
        </w:rPr>
        <w:t xml:space="preserve"> </w:t>
      </w:r>
      <w:bookmarkStart w:id="5" w:name="_Toc158969406"/>
      <w:r w:rsidR="001D33AD" w:rsidRPr="00151902">
        <w:rPr>
          <w:b/>
        </w:rPr>
        <w:t>Akademik ve İdari Personel Bilgileri</w:t>
      </w:r>
      <w:bookmarkEnd w:id="5"/>
    </w:p>
    <w:p w:rsidR="00407C18" w:rsidRDefault="002D7A11" w:rsidP="00F71F01">
      <w:pPr>
        <w:spacing w:line="360" w:lineRule="auto"/>
        <w:jc w:val="both"/>
        <w:rPr>
          <w:rFonts w:ascii="Times New Roman" w:hAnsi="Times New Roman" w:cs="Times New Roman"/>
        </w:rPr>
      </w:pPr>
      <w:r w:rsidRPr="002D7A11">
        <w:rPr>
          <w:rFonts w:ascii="Times New Roman" w:hAnsi="Times New Roman" w:cs="Times New Roman"/>
        </w:rPr>
        <w:t>Mevcut halde kadrolu olarak çalışmakta olan öğretim elemanı sayısı</w:t>
      </w:r>
      <w:r w:rsidR="0005068A">
        <w:rPr>
          <w:rFonts w:ascii="Times New Roman" w:hAnsi="Times New Roman" w:cs="Times New Roman"/>
        </w:rPr>
        <w:t xml:space="preserve"> ve idari personel hizmet dağılımı</w:t>
      </w:r>
      <w:r w:rsidRPr="002D7A11">
        <w:rPr>
          <w:rFonts w:ascii="Times New Roman" w:hAnsi="Times New Roman" w:cs="Times New Roman"/>
        </w:rPr>
        <w:t xml:space="preserve"> </w:t>
      </w:r>
      <w:r w:rsidR="0005068A">
        <w:rPr>
          <w:rFonts w:ascii="Times New Roman" w:hAnsi="Times New Roman" w:cs="Times New Roman"/>
        </w:rPr>
        <w:t>Tablo 2 ve Tablo 3’te verilmiştir.</w:t>
      </w:r>
      <w:r w:rsidR="000645A9">
        <w:rPr>
          <w:rFonts w:ascii="Times New Roman" w:hAnsi="Times New Roman" w:cs="Times New Roman"/>
        </w:rPr>
        <w:t xml:space="preserve"> </w:t>
      </w:r>
    </w:p>
    <w:p w:rsidR="000645A9" w:rsidRPr="00E5707D" w:rsidRDefault="000645A9" w:rsidP="0005068A">
      <w:pPr>
        <w:spacing w:line="240" w:lineRule="atLeast"/>
        <w:jc w:val="both"/>
        <w:rPr>
          <w:rFonts w:ascii="Times New Roman" w:hAnsi="Times New Roman" w:cs="Times New Roman"/>
          <w:sz w:val="20"/>
          <w:szCs w:val="20"/>
        </w:rPr>
      </w:pPr>
      <w:r w:rsidRPr="00E5707D">
        <w:rPr>
          <w:rFonts w:ascii="Times New Roman" w:hAnsi="Times New Roman" w:cs="Times New Roman"/>
          <w:b/>
          <w:sz w:val="20"/>
          <w:szCs w:val="20"/>
        </w:rPr>
        <w:t>Tablo 2.</w:t>
      </w:r>
      <w:r w:rsidRPr="00E5707D">
        <w:rPr>
          <w:rFonts w:ascii="Times New Roman" w:hAnsi="Times New Roman" w:cs="Times New Roman"/>
          <w:sz w:val="20"/>
          <w:szCs w:val="20"/>
        </w:rPr>
        <w:t xml:space="preserve"> Kadrolu çalışan akademik personel sayısı</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13"/>
        <w:gridCol w:w="950"/>
        <w:gridCol w:w="815"/>
        <w:gridCol w:w="1103"/>
        <w:gridCol w:w="993"/>
        <w:gridCol w:w="882"/>
      </w:tblGrid>
      <w:tr w:rsidR="00F71F01" w:rsidTr="00F71F01">
        <w:trPr>
          <w:trHeight w:val="779"/>
        </w:trPr>
        <w:tc>
          <w:tcPr>
            <w:tcW w:w="4313" w:type="dxa"/>
          </w:tcPr>
          <w:p w:rsidR="00F71F01" w:rsidRDefault="00F71F01" w:rsidP="00F71F01">
            <w:pPr>
              <w:pStyle w:val="TableParagraph"/>
              <w:spacing w:before="10"/>
              <w:rPr>
                <w:b/>
                <w:sz w:val="20"/>
              </w:rPr>
            </w:pPr>
            <w:r>
              <w:rPr>
                <w:b/>
                <w:spacing w:val="-2"/>
                <w:sz w:val="20"/>
              </w:rPr>
              <w:t>Bölüm/Program</w:t>
            </w:r>
          </w:p>
        </w:tc>
        <w:tc>
          <w:tcPr>
            <w:tcW w:w="950" w:type="dxa"/>
          </w:tcPr>
          <w:p w:rsidR="00F71F01" w:rsidRDefault="00F71F01" w:rsidP="00F71F01">
            <w:pPr>
              <w:pStyle w:val="TableParagraph"/>
              <w:spacing w:before="10"/>
              <w:ind w:left="108"/>
              <w:rPr>
                <w:b/>
                <w:sz w:val="20"/>
              </w:rPr>
            </w:pPr>
            <w:r>
              <w:rPr>
                <w:b/>
                <w:spacing w:val="-2"/>
                <w:sz w:val="20"/>
              </w:rPr>
              <w:t>Profesör</w:t>
            </w:r>
          </w:p>
        </w:tc>
        <w:tc>
          <w:tcPr>
            <w:tcW w:w="815" w:type="dxa"/>
          </w:tcPr>
          <w:p w:rsidR="00F71F01" w:rsidRDefault="00F71F01" w:rsidP="00F71F01">
            <w:pPr>
              <w:pStyle w:val="TableParagraph"/>
              <w:spacing w:before="10"/>
              <w:ind w:left="106"/>
              <w:rPr>
                <w:b/>
                <w:sz w:val="20"/>
              </w:rPr>
            </w:pPr>
            <w:r>
              <w:rPr>
                <w:b/>
                <w:spacing w:val="-2"/>
                <w:sz w:val="20"/>
              </w:rPr>
              <w:t>Doçent</w:t>
            </w:r>
          </w:p>
        </w:tc>
        <w:tc>
          <w:tcPr>
            <w:tcW w:w="1103" w:type="dxa"/>
          </w:tcPr>
          <w:p w:rsidR="00F71F01" w:rsidRDefault="00F71F01" w:rsidP="00F71F01">
            <w:pPr>
              <w:pStyle w:val="TableParagraph"/>
              <w:spacing w:before="10"/>
              <w:rPr>
                <w:b/>
                <w:sz w:val="20"/>
              </w:rPr>
            </w:pPr>
            <w:r>
              <w:rPr>
                <w:b/>
                <w:spacing w:val="-5"/>
                <w:sz w:val="20"/>
              </w:rPr>
              <w:t>Dr.</w:t>
            </w:r>
          </w:p>
          <w:p w:rsidR="00F71F01" w:rsidRDefault="00F71F01" w:rsidP="00F71F01">
            <w:pPr>
              <w:pStyle w:val="TableParagraph"/>
              <w:spacing w:before="10" w:line="249" w:lineRule="auto"/>
              <w:ind w:right="258"/>
              <w:rPr>
                <w:b/>
                <w:sz w:val="20"/>
              </w:rPr>
            </w:pPr>
            <w:r>
              <w:rPr>
                <w:b/>
                <w:spacing w:val="-2"/>
                <w:sz w:val="20"/>
              </w:rPr>
              <w:t>Öğretim Üyesi</w:t>
            </w:r>
          </w:p>
        </w:tc>
        <w:tc>
          <w:tcPr>
            <w:tcW w:w="993" w:type="dxa"/>
          </w:tcPr>
          <w:p w:rsidR="00F71F01" w:rsidRDefault="00F71F01" w:rsidP="00F71F01">
            <w:pPr>
              <w:pStyle w:val="TableParagraph"/>
              <w:spacing w:before="10" w:line="249" w:lineRule="auto"/>
              <w:ind w:left="110" w:right="93"/>
              <w:rPr>
                <w:b/>
                <w:sz w:val="20"/>
              </w:rPr>
            </w:pPr>
            <w:r>
              <w:rPr>
                <w:b/>
                <w:spacing w:val="-2"/>
                <w:sz w:val="20"/>
              </w:rPr>
              <w:t>Öğretim Görevlisi</w:t>
            </w:r>
          </w:p>
        </w:tc>
        <w:tc>
          <w:tcPr>
            <w:tcW w:w="882" w:type="dxa"/>
          </w:tcPr>
          <w:p w:rsidR="00F71F01" w:rsidRDefault="00F71F01" w:rsidP="00F71F01">
            <w:pPr>
              <w:pStyle w:val="TableParagraph"/>
              <w:spacing w:before="10"/>
              <w:ind w:left="112"/>
              <w:rPr>
                <w:b/>
                <w:sz w:val="20"/>
              </w:rPr>
            </w:pPr>
            <w:r>
              <w:rPr>
                <w:b/>
                <w:spacing w:val="-2"/>
                <w:sz w:val="20"/>
              </w:rPr>
              <w:t>Toplam</w:t>
            </w:r>
          </w:p>
        </w:tc>
      </w:tr>
      <w:tr w:rsidR="00F71F01" w:rsidTr="00F71F01">
        <w:trPr>
          <w:trHeight w:val="479"/>
        </w:trPr>
        <w:tc>
          <w:tcPr>
            <w:tcW w:w="4313" w:type="dxa"/>
          </w:tcPr>
          <w:p w:rsidR="00F71F01" w:rsidRDefault="00F71F01" w:rsidP="00F71F01">
            <w:pPr>
              <w:pStyle w:val="TableParagraph"/>
              <w:spacing w:line="240" w:lineRule="exact"/>
              <w:rPr>
                <w:sz w:val="20"/>
              </w:rPr>
            </w:pPr>
            <w:r>
              <w:rPr>
                <w:sz w:val="20"/>
              </w:rPr>
              <w:t>Finans</w:t>
            </w:r>
            <w:r>
              <w:rPr>
                <w:spacing w:val="40"/>
                <w:sz w:val="20"/>
              </w:rPr>
              <w:t xml:space="preserve"> </w:t>
            </w:r>
            <w:r>
              <w:rPr>
                <w:sz w:val="20"/>
              </w:rPr>
              <w:t>Bankacılık</w:t>
            </w:r>
            <w:r>
              <w:rPr>
                <w:spacing w:val="40"/>
                <w:sz w:val="20"/>
              </w:rPr>
              <w:t xml:space="preserve"> </w:t>
            </w:r>
            <w:r>
              <w:rPr>
                <w:sz w:val="20"/>
              </w:rPr>
              <w:t>ve</w:t>
            </w:r>
            <w:r>
              <w:rPr>
                <w:spacing w:val="40"/>
                <w:sz w:val="20"/>
              </w:rPr>
              <w:t xml:space="preserve"> </w:t>
            </w:r>
            <w:r>
              <w:rPr>
                <w:sz w:val="20"/>
              </w:rPr>
              <w:t>Sigortacılık/Bankacılık</w:t>
            </w:r>
            <w:r>
              <w:rPr>
                <w:spacing w:val="40"/>
                <w:sz w:val="20"/>
              </w:rPr>
              <w:t xml:space="preserve"> </w:t>
            </w:r>
            <w:r>
              <w:rPr>
                <w:sz w:val="20"/>
              </w:rPr>
              <w:t xml:space="preserve">ve </w:t>
            </w:r>
            <w:r>
              <w:rPr>
                <w:spacing w:val="-2"/>
                <w:sz w:val="20"/>
              </w:rPr>
              <w:t>Sigortacılık</w:t>
            </w:r>
          </w:p>
        </w:tc>
        <w:tc>
          <w:tcPr>
            <w:tcW w:w="950" w:type="dxa"/>
          </w:tcPr>
          <w:p w:rsidR="00F71F01" w:rsidRDefault="00F71F01" w:rsidP="00F71F01">
            <w:pPr>
              <w:pStyle w:val="TableParagraph"/>
              <w:spacing w:before="5"/>
              <w:ind w:left="108"/>
              <w:rPr>
                <w:sz w:val="20"/>
              </w:rPr>
            </w:pPr>
            <w:r>
              <w:rPr>
                <w:w w:val="99"/>
                <w:sz w:val="20"/>
              </w:rPr>
              <w:t>-</w:t>
            </w:r>
          </w:p>
        </w:tc>
        <w:tc>
          <w:tcPr>
            <w:tcW w:w="815" w:type="dxa"/>
          </w:tcPr>
          <w:p w:rsidR="00F71F01" w:rsidRDefault="00F71F01" w:rsidP="00F71F01">
            <w:pPr>
              <w:pStyle w:val="TableParagraph"/>
              <w:spacing w:before="5"/>
              <w:ind w:left="106"/>
              <w:rPr>
                <w:sz w:val="20"/>
              </w:rPr>
            </w:pPr>
            <w:r>
              <w:rPr>
                <w:w w:val="99"/>
                <w:sz w:val="20"/>
              </w:rPr>
              <w:t>1</w:t>
            </w:r>
          </w:p>
        </w:tc>
        <w:tc>
          <w:tcPr>
            <w:tcW w:w="1103" w:type="dxa"/>
          </w:tcPr>
          <w:p w:rsidR="00F71F01" w:rsidRDefault="00F71F01" w:rsidP="00F71F01">
            <w:pPr>
              <w:pStyle w:val="TableParagraph"/>
              <w:spacing w:before="5"/>
              <w:rPr>
                <w:sz w:val="20"/>
              </w:rPr>
            </w:pPr>
            <w:r>
              <w:rPr>
                <w:w w:val="99"/>
                <w:sz w:val="20"/>
              </w:rPr>
              <w:t>1</w:t>
            </w:r>
          </w:p>
        </w:tc>
        <w:tc>
          <w:tcPr>
            <w:tcW w:w="993" w:type="dxa"/>
          </w:tcPr>
          <w:p w:rsidR="00F71F01" w:rsidRDefault="00F71F01" w:rsidP="00F71F01">
            <w:pPr>
              <w:pStyle w:val="TableParagraph"/>
              <w:spacing w:before="5"/>
              <w:ind w:left="110"/>
              <w:rPr>
                <w:sz w:val="20"/>
              </w:rPr>
            </w:pPr>
            <w:r>
              <w:rPr>
                <w:w w:val="99"/>
                <w:sz w:val="20"/>
              </w:rPr>
              <w:t>2</w:t>
            </w:r>
          </w:p>
        </w:tc>
        <w:tc>
          <w:tcPr>
            <w:tcW w:w="882" w:type="dxa"/>
          </w:tcPr>
          <w:p w:rsidR="00F71F01" w:rsidRDefault="00F71F01" w:rsidP="00F71F01">
            <w:pPr>
              <w:pStyle w:val="TableParagraph"/>
              <w:spacing w:before="5"/>
              <w:ind w:left="112"/>
              <w:rPr>
                <w:sz w:val="20"/>
              </w:rPr>
            </w:pPr>
            <w:r>
              <w:rPr>
                <w:w w:val="99"/>
                <w:sz w:val="20"/>
              </w:rPr>
              <w:t>4</w:t>
            </w:r>
          </w:p>
        </w:tc>
      </w:tr>
      <w:tr w:rsidR="00F71F01" w:rsidTr="00F71F01">
        <w:trPr>
          <w:trHeight w:val="249"/>
        </w:trPr>
        <w:tc>
          <w:tcPr>
            <w:tcW w:w="4313" w:type="dxa"/>
          </w:tcPr>
          <w:p w:rsidR="00F71F01" w:rsidRDefault="00F71F01" w:rsidP="00F71F01">
            <w:pPr>
              <w:pStyle w:val="TableParagraph"/>
              <w:spacing w:before="4" w:line="224" w:lineRule="exact"/>
              <w:rPr>
                <w:sz w:val="20"/>
              </w:rPr>
            </w:pPr>
            <w:r>
              <w:rPr>
                <w:sz w:val="20"/>
              </w:rPr>
              <w:t>Mimarlık</w:t>
            </w:r>
            <w:r>
              <w:rPr>
                <w:spacing w:val="-7"/>
                <w:sz w:val="20"/>
              </w:rPr>
              <w:t xml:space="preserve"> </w:t>
            </w:r>
            <w:r>
              <w:rPr>
                <w:sz w:val="20"/>
              </w:rPr>
              <w:t>ve</w:t>
            </w:r>
            <w:r>
              <w:rPr>
                <w:spacing w:val="-6"/>
                <w:sz w:val="20"/>
              </w:rPr>
              <w:t xml:space="preserve"> </w:t>
            </w:r>
            <w:r>
              <w:rPr>
                <w:sz w:val="20"/>
              </w:rPr>
              <w:t>Şehir</w:t>
            </w:r>
            <w:r>
              <w:rPr>
                <w:spacing w:val="-6"/>
                <w:sz w:val="20"/>
              </w:rPr>
              <w:t xml:space="preserve"> </w:t>
            </w:r>
            <w:r>
              <w:rPr>
                <w:sz w:val="20"/>
              </w:rPr>
              <w:t>Planlama/</w:t>
            </w:r>
            <w:r>
              <w:rPr>
                <w:spacing w:val="-4"/>
                <w:sz w:val="20"/>
              </w:rPr>
              <w:t xml:space="preserve"> </w:t>
            </w:r>
            <w:r>
              <w:rPr>
                <w:sz w:val="20"/>
              </w:rPr>
              <w:t>Harita</w:t>
            </w:r>
            <w:r>
              <w:rPr>
                <w:spacing w:val="-6"/>
                <w:sz w:val="20"/>
              </w:rPr>
              <w:t xml:space="preserve"> </w:t>
            </w:r>
            <w:r>
              <w:rPr>
                <w:sz w:val="20"/>
              </w:rPr>
              <w:t>ve</w:t>
            </w:r>
            <w:r>
              <w:rPr>
                <w:spacing w:val="-6"/>
                <w:sz w:val="20"/>
              </w:rPr>
              <w:t xml:space="preserve"> </w:t>
            </w:r>
            <w:r>
              <w:rPr>
                <w:spacing w:val="-2"/>
                <w:sz w:val="20"/>
              </w:rPr>
              <w:t>Kadastro</w:t>
            </w:r>
          </w:p>
        </w:tc>
        <w:tc>
          <w:tcPr>
            <w:tcW w:w="950" w:type="dxa"/>
          </w:tcPr>
          <w:p w:rsidR="00F71F01" w:rsidRDefault="00F71F01" w:rsidP="00F71F01">
            <w:pPr>
              <w:pStyle w:val="TableParagraph"/>
              <w:spacing w:before="4" w:line="224" w:lineRule="exact"/>
              <w:ind w:left="108"/>
              <w:rPr>
                <w:sz w:val="20"/>
              </w:rPr>
            </w:pPr>
            <w:r>
              <w:rPr>
                <w:w w:val="99"/>
                <w:sz w:val="20"/>
              </w:rPr>
              <w:t>-</w:t>
            </w:r>
          </w:p>
        </w:tc>
        <w:tc>
          <w:tcPr>
            <w:tcW w:w="815" w:type="dxa"/>
          </w:tcPr>
          <w:p w:rsidR="00F71F01" w:rsidRDefault="00F71F01" w:rsidP="00F71F01">
            <w:pPr>
              <w:pStyle w:val="TableParagraph"/>
              <w:spacing w:before="4" w:line="224" w:lineRule="exact"/>
              <w:ind w:left="106"/>
              <w:rPr>
                <w:sz w:val="20"/>
              </w:rPr>
            </w:pPr>
            <w:r>
              <w:rPr>
                <w:w w:val="99"/>
                <w:sz w:val="20"/>
              </w:rPr>
              <w:t>-</w:t>
            </w:r>
          </w:p>
        </w:tc>
        <w:tc>
          <w:tcPr>
            <w:tcW w:w="1103" w:type="dxa"/>
          </w:tcPr>
          <w:p w:rsidR="00F71F01" w:rsidRDefault="00F71F01" w:rsidP="00F71F01">
            <w:pPr>
              <w:pStyle w:val="TableParagraph"/>
              <w:spacing w:before="4" w:line="224" w:lineRule="exact"/>
              <w:rPr>
                <w:sz w:val="20"/>
              </w:rPr>
            </w:pPr>
            <w:r>
              <w:rPr>
                <w:w w:val="99"/>
                <w:sz w:val="20"/>
              </w:rPr>
              <w:t>-</w:t>
            </w:r>
          </w:p>
        </w:tc>
        <w:tc>
          <w:tcPr>
            <w:tcW w:w="993" w:type="dxa"/>
          </w:tcPr>
          <w:p w:rsidR="00F71F01" w:rsidRDefault="00F71F01" w:rsidP="00F71F01">
            <w:pPr>
              <w:pStyle w:val="TableParagraph"/>
              <w:spacing w:before="4" w:line="224" w:lineRule="exact"/>
              <w:ind w:left="110"/>
              <w:rPr>
                <w:sz w:val="20"/>
              </w:rPr>
            </w:pPr>
            <w:r>
              <w:rPr>
                <w:w w:val="99"/>
                <w:sz w:val="20"/>
              </w:rPr>
              <w:t>3</w:t>
            </w:r>
          </w:p>
        </w:tc>
        <w:tc>
          <w:tcPr>
            <w:tcW w:w="882" w:type="dxa"/>
          </w:tcPr>
          <w:p w:rsidR="00F71F01" w:rsidRDefault="00F71F01" w:rsidP="00F71F01">
            <w:pPr>
              <w:pStyle w:val="TableParagraph"/>
              <w:spacing w:before="4" w:line="224" w:lineRule="exact"/>
              <w:ind w:left="112"/>
              <w:rPr>
                <w:sz w:val="20"/>
              </w:rPr>
            </w:pPr>
            <w:r>
              <w:rPr>
                <w:w w:val="99"/>
                <w:sz w:val="20"/>
              </w:rPr>
              <w:t>3</w:t>
            </w:r>
          </w:p>
        </w:tc>
      </w:tr>
      <w:tr w:rsidR="00F71F01" w:rsidTr="00F71F01">
        <w:trPr>
          <w:trHeight w:val="479"/>
        </w:trPr>
        <w:tc>
          <w:tcPr>
            <w:tcW w:w="4313" w:type="dxa"/>
          </w:tcPr>
          <w:p w:rsidR="00F71F01" w:rsidRDefault="00F71F01" w:rsidP="00F71F01">
            <w:pPr>
              <w:pStyle w:val="TableParagraph"/>
              <w:spacing w:line="240" w:lineRule="exact"/>
              <w:rPr>
                <w:sz w:val="20"/>
              </w:rPr>
            </w:pPr>
            <w:r>
              <w:rPr>
                <w:sz w:val="20"/>
              </w:rPr>
              <w:t>Mülkiyet</w:t>
            </w:r>
            <w:r>
              <w:rPr>
                <w:spacing w:val="80"/>
                <w:sz w:val="20"/>
              </w:rPr>
              <w:t xml:space="preserve"> </w:t>
            </w:r>
            <w:r>
              <w:rPr>
                <w:sz w:val="20"/>
              </w:rPr>
              <w:t>Koruma</w:t>
            </w:r>
            <w:r>
              <w:rPr>
                <w:spacing w:val="80"/>
                <w:sz w:val="20"/>
              </w:rPr>
              <w:t xml:space="preserve"> </w:t>
            </w:r>
            <w:r>
              <w:rPr>
                <w:sz w:val="20"/>
              </w:rPr>
              <w:t>ve</w:t>
            </w:r>
            <w:r>
              <w:rPr>
                <w:spacing w:val="80"/>
                <w:sz w:val="20"/>
              </w:rPr>
              <w:t xml:space="preserve"> </w:t>
            </w:r>
            <w:r>
              <w:rPr>
                <w:sz w:val="20"/>
              </w:rPr>
              <w:t>Güvenlik/İş</w:t>
            </w:r>
            <w:r>
              <w:rPr>
                <w:spacing w:val="80"/>
                <w:sz w:val="20"/>
              </w:rPr>
              <w:t xml:space="preserve"> </w:t>
            </w:r>
            <w:r>
              <w:rPr>
                <w:sz w:val="20"/>
              </w:rPr>
              <w:t>Sağlığı</w:t>
            </w:r>
            <w:r>
              <w:rPr>
                <w:spacing w:val="80"/>
                <w:sz w:val="20"/>
              </w:rPr>
              <w:t xml:space="preserve"> </w:t>
            </w:r>
            <w:r>
              <w:rPr>
                <w:sz w:val="20"/>
              </w:rPr>
              <w:t xml:space="preserve">ve </w:t>
            </w:r>
            <w:r>
              <w:rPr>
                <w:spacing w:val="-2"/>
                <w:sz w:val="20"/>
              </w:rPr>
              <w:t>Güvenliği</w:t>
            </w:r>
          </w:p>
        </w:tc>
        <w:tc>
          <w:tcPr>
            <w:tcW w:w="950" w:type="dxa"/>
          </w:tcPr>
          <w:p w:rsidR="00F71F01" w:rsidRDefault="00F71F01" w:rsidP="00F71F01">
            <w:pPr>
              <w:pStyle w:val="TableParagraph"/>
              <w:spacing w:before="5"/>
              <w:ind w:left="108"/>
              <w:rPr>
                <w:sz w:val="20"/>
              </w:rPr>
            </w:pPr>
            <w:r>
              <w:rPr>
                <w:w w:val="99"/>
                <w:sz w:val="20"/>
              </w:rPr>
              <w:t>-</w:t>
            </w:r>
          </w:p>
        </w:tc>
        <w:tc>
          <w:tcPr>
            <w:tcW w:w="815" w:type="dxa"/>
          </w:tcPr>
          <w:p w:rsidR="00F71F01" w:rsidRDefault="00F71F01" w:rsidP="00F71F01">
            <w:pPr>
              <w:pStyle w:val="TableParagraph"/>
              <w:spacing w:before="5"/>
              <w:ind w:left="106"/>
              <w:rPr>
                <w:sz w:val="20"/>
              </w:rPr>
            </w:pPr>
            <w:r>
              <w:rPr>
                <w:w w:val="99"/>
                <w:sz w:val="20"/>
              </w:rPr>
              <w:t>-</w:t>
            </w:r>
          </w:p>
        </w:tc>
        <w:tc>
          <w:tcPr>
            <w:tcW w:w="1103" w:type="dxa"/>
          </w:tcPr>
          <w:p w:rsidR="00F71F01" w:rsidRDefault="00F71F01" w:rsidP="00F71F01">
            <w:pPr>
              <w:pStyle w:val="TableParagraph"/>
              <w:spacing w:before="5"/>
              <w:rPr>
                <w:sz w:val="20"/>
              </w:rPr>
            </w:pPr>
            <w:r>
              <w:rPr>
                <w:w w:val="99"/>
                <w:sz w:val="20"/>
              </w:rPr>
              <w:t>1</w:t>
            </w:r>
          </w:p>
        </w:tc>
        <w:tc>
          <w:tcPr>
            <w:tcW w:w="993" w:type="dxa"/>
          </w:tcPr>
          <w:p w:rsidR="00F71F01" w:rsidRDefault="00F71F01" w:rsidP="00F71F01">
            <w:pPr>
              <w:pStyle w:val="TableParagraph"/>
              <w:spacing w:before="5"/>
              <w:ind w:left="110"/>
              <w:rPr>
                <w:sz w:val="20"/>
              </w:rPr>
            </w:pPr>
            <w:r>
              <w:rPr>
                <w:w w:val="99"/>
                <w:sz w:val="20"/>
              </w:rPr>
              <w:t>3</w:t>
            </w:r>
          </w:p>
        </w:tc>
        <w:tc>
          <w:tcPr>
            <w:tcW w:w="882" w:type="dxa"/>
          </w:tcPr>
          <w:p w:rsidR="00F71F01" w:rsidRDefault="00F71F01" w:rsidP="00F71F01">
            <w:pPr>
              <w:pStyle w:val="TableParagraph"/>
              <w:spacing w:before="5"/>
              <w:ind w:left="112"/>
              <w:rPr>
                <w:sz w:val="20"/>
              </w:rPr>
            </w:pPr>
            <w:r>
              <w:rPr>
                <w:w w:val="99"/>
                <w:sz w:val="20"/>
              </w:rPr>
              <w:t>4</w:t>
            </w:r>
          </w:p>
        </w:tc>
      </w:tr>
    </w:tbl>
    <w:p w:rsidR="00F71F01" w:rsidRPr="00E5707D" w:rsidRDefault="00F71F01" w:rsidP="0005068A">
      <w:pPr>
        <w:spacing w:line="240" w:lineRule="atLeast"/>
        <w:jc w:val="both"/>
        <w:rPr>
          <w:rFonts w:ascii="Times New Roman" w:hAnsi="Times New Roman" w:cs="Times New Roman"/>
          <w:color w:val="C00000"/>
          <w:sz w:val="20"/>
          <w:szCs w:val="20"/>
        </w:rPr>
      </w:pPr>
    </w:p>
    <w:p w:rsidR="006A0BCA" w:rsidRPr="00E5707D" w:rsidRDefault="0005068A" w:rsidP="0005068A">
      <w:pPr>
        <w:spacing w:line="240" w:lineRule="atLeast"/>
        <w:jc w:val="both"/>
        <w:rPr>
          <w:rFonts w:ascii="Times New Roman" w:hAnsi="Times New Roman" w:cs="Times New Roman"/>
          <w:sz w:val="20"/>
          <w:szCs w:val="20"/>
        </w:rPr>
      </w:pPr>
      <w:r w:rsidRPr="00E5707D">
        <w:rPr>
          <w:rFonts w:ascii="Times New Roman" w:hAnsi="Times New Roman" w:cs="Times New Roman"/>
          <w:b/>
          <w:sz w:val="20"/>
          <w:szCs w:val="20"/>
        </w:rPr>
        <w:t>Tablo 3.</w:t>
      </w:r>
      <w:r w:rsidRPr="00E5707D">
        <w:rPr>
          <w:rFonts w:ascii="Times New Roman" w:hAnsi="Times New Roman" w:cs="Times New Roman"/>
          <w:sz w:val="20"/>
          <w:szCs w:val="20"/>
        </w:rPr>
        <w:t xml:space="preserve"> </w:t>
      </w:r>
      <w:r w:rsidR="001D33AD" w:rsidRPr="00E5707D">
        <w:rPr>
          <w:rFonts w:ascii="Times New Roman" w:hAnsi="Times New Roman" w:cs="Times New Roman"/>
          <w:sz w:val="20"/>
          <w:szCs w:val="20"/>
        </w:rPr>
        <w:t xml:space="preserve">İdari personel hizmet sınıfı dağılımı </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0"/>
        <w:gridCol w:w="3022"/>
        <w:gridCol w:w="3020"/>
      </w:tblGrid>
      <w:tr w:rsidR="00F71F01" w:rsidTr="00F71F01">
        <w:trPr>
          <w:trHeight w:val="241"/>
        </w:trPr>
        <w:tc>
          <w:tcPr>
            <w:tcW w:w="3020" w:type="dxa"/>
          </w:tcPr>
          <w:p w:rsidR="00F71F01" w:rsidRDefault="00F71F01" w:rsidP="00F71F01">
            <w:pPr>
              <w:pStyle w:val="TableParagraph"/>
              <w:spacing w:before="12" w:line="210" w:lineRule="exact"/>
              <w:rPr>
                <w:b/>
                <w:sz w:val="20"/>
              </w:rPr>
            </w:pPr>
            <w:r>
              <w:rPr>
                <w:b/>
                <w:sz w:val="20"/>
              </w:rPr>
              <w:t>Hizmet</w:t>
            </w:r>
            <w:r>
              <w:rPr>
                <w:b/>
                <w:spacing w:val="-10"/>
                <w:sz w:val="20"/>
              </w:rPr>
              <w:t xml:space="preserve"> </w:t>
            </w:r>
            <w:r>
              <w:rPr>
                <w:b/>
                <w:spacing w:val="-2"/>
                <w:sz w:val="20"/>
              </w:rPr>
              <w:t>sınıfı</w:t>
            </w:r>
          </w:p>
        </w:tc>
        <w:tc>
          <w:tcPr>
            <w:tcW w:w="3022" w:type="dxa"/>
          </w:tcPr>
          <w:p w:rsidR="00F71F01" w:rsidRDefault="00F71F01" w:rsidP="00F71F01">
            <w:pPr>
              <w:pStyle w:val="TableParagraph"/>
              <w:spacing w:before="12" w:line="210" w:lineRule="exact"/>
              <w:rPr>
                <w:b/>
                <w:sz w:val="20"/>
              </w:rPr>
            </w:pPr>
            <w:r>
              <w:rPr>
                <w:b/>
                <w:spacing w:val="-2"/>
                <w:sz w:val="20"/>
              </w:rPr>
              <w:t>Ünvanı</w:t>
            </w:r>
          </w:p>
        </w:tc>
        <w:tc>
          <w:tcPr>
            <w:tcW w:w="3020" w:type="dxa"/>
          </w:tcPr>
          <w:p w:rsidR="00F71F01" w:rsidRDefault="00F71F01" w:rsidP="00F71F01">
            <w:pPr>
              <w:pStyle w:val="TableParagraph"/>
              <w:spacing w:before="12" w:line="210" w:lineRule="exact"/>
              <w:rPr>
                <w:b/>
                <w:sz w:val="20"/>
              </w:rPr>
            </w:pPr>
            <w:r>
              <w:rPr>
                <w:b/>
                <w:sz w:val="20"/>
              </w:rPr>
              <w:t>Kişi</w:t>
            </w:r>
            <w:r>
              <w:rPr>
                <w:b/>
                <w:spacing w:val="-6"/>
                <w:sz w:val="20"/>
              </w:rPr>
              <w:t xml:space="preserve"> </w:t>
            </w:r>
            <w:r>
              <w:rPr>
                <w:b/>
                <w:spacing w:val="-2"/>
                <w:sz w:val="20"/>
              </w:rPr>
              <w:t>Sayısı</w:t>
            </w:r>
          </w:p>
        </w:tc>
      </w:tr>
      <w:tr w:rsidR="00F71F01" w:rsidTr="00F71F01">
        <w:trPr>
          <w:trHeight w:val="239"/>
        </w:trPr>
        <w:tc>
          <w:tcPr>
            <w:tcW w:w="3020" w:type="dxa"/>
            <w:vMerge w:val="restart"/>
          </w:tcPr>
          <w:p w:rsidR="00F71F01" w:rsidRDefault="00F71F01" w:rsidP="00F71F01">
            <w:pPr>
              <w:pStyle w:val="TableParagraph"/>
              <w:spacing w:before="5"/>
              <w:rPr>
                <w:sz w:val="20"/>
              </w:rPr>
            </w:pPr>
            <w:r>
              <w:rPr>
                <w:sz w:val="20"/>
              </w:rPr>
              <w:t>Genel</w:t>
            </w:r>
            <w:r>
              <w:rPr>
                <w:spacing w:val="-5"/>
                <w:sz w:val="20"/>
              </w:rPr>
              <w:t xml:space="preserve"> </w:t>
            </w:r>
            <w:r>
              <w:rPr>
                <w:sz w:val="20"/>
              </w:rPr>
              <w:t>İdari</w:t>
            </w:r>
            <w:r>
              <w:rPr>
                <w:spacing w:val="-6"/>
                <w:sz w:val="20"/>
              </w:rPr>
              <w:t xml:space="preserve"> </w:t>
            </w:r>
            <w:r>
              <w:rPr>
                <w:spacing w:val="-2"/>
                <w:sz w:val="20"/>
              </w:rPr>
              <w:t>Hizmetler</w:t>
            </w:r>
          </w:p>
        </w:tc>
        <w:tc>
          <w:tcPr>
            <w:tcW w:w="3022" w:type="dxa"/>
          </w:tcPr>
          <w:p w:rsidR="00F71F01" w:rsidRDefault="00F71F01" w:rsidP="00F71F01">
            <w:pPr>
              <w:pStyle w:val="TableParagraph"/>
              <w:spacing w:before="5" w:line="215" w:lineRule="exact"/>
              <w:rPr>
                <w:sz w:val="20"/>
              </w:rPr>
            </w:pPr>
            <w:r>
              <w:rPr>
                <w:sz w:val="20"/>
              </w:rPr>
              <w:t>Yüksekokul</w:t>
            </w:r>
            <w:r>
              <w:rPr>
                <w:spacing w:val="-11"/>
                <w:sz w:val="20"/>
              </w:rPr>
              <w:t xml:space="preserve"> </w:t>
            </w:r>
            <w:r>
              <w:rPr>
                <w:sz w:val="20"/>
              </w:rPr>
              <w:t>Sekreteri</w:t>
            </w:r>
            <w:r>
              <w:rPr>
                <w:spacing w:val="-11"/>
                <w:sz w:val="20"/>
              </w:rPr>
              <w:t xml:space="preserve"> </w:t>
            </w:r>
            <w:r>
              <w:rPr>
                <w:spacing w:val="-2"/>
                <w:sz w:val="20"/>
              </w:rPr>
              <w:t>Vekili</w:t>
            </w:r>
          </w:p>
        </w:tc>
        <w:tc>
          <w:tcPr>
            <w:tcW w:w="3020" w:type="dxa"/>
          </w:tcPr>
          <w:p w:rsidR="00F71F01" w:rsidRDefault="00F71F01" w:rsidP="00F71F01">
            <w:pPr>
              <w:pStyle w:val="TableParagraph"/>
              <w:spacing w:before="5" w:line="215" w:lineRule="exact"/>
              <w:rPr>
                <w:sz w:val="20"/>
              </w:rPr>
            </w:pPr>
            <w:r>
              <w:rPr>
                <w:w w:val="99"/>
                <w:sz w:val="20"/>
              </w:rPr>
              <w:t>1</w:t>
            </w:r>
          </w:p>
        </w:tc>
      </w:tr>
      <w:tr w:rsidR="00F71F01" w:rsidTr="00F71F01">
        <w:trPr>
          <w:trHeight w:val="239"/>
        </w:trPr>
        <w:tc>
          <w:tcPr>
            <w:tcW w:w="3020" w:type="dxa"/>
            <w:vMerge/>
            <w:tcBorders>
              <w:top w:val="nil"/>
            </w:tcBorders>
          </w:tcPr>
          <w:p w:rsidR="00F71F01" w:rsidRDefault="00F71F01" w:rsidP="00F71F01">
            <w:pPr>
              <w:rPr>
                <w:sz w:val="2"/>
                <w:szCs w:val="2"/>
              </w:rPr>
            </w:pPr>
          </w:p>
        </w:tc>
        <w:tc>
          <w:tcPr>
            <w:tcW w:w="3022" w:type="dxa"/>
          </w:tcPr>
          <w:p w:rsidR="00F71F01" w:rsidRDefault="00F71F01" w:rsidP="00F71F01">
            <w:pPr>
              <w:pStyle w:val="TableParagraph"/>
              <w:spacing w:before="5" w:line="215" w:lineRule="exact"/>
              <w:rPr>
                <w:sz w:val="20"/>
              </w:rPr>
            </w:pPr>
            <w:r>
              <w:rPr>
                <w:sz w:val="20"/>
              </w:rPr>
              <w:t>Personel</w:t>
            </w:r>
            <w:r>
              <w:rPr>
                <w:spacing w:val="-7"/>
                <w:sz w:val="20"/>
              </w:rPr>
              <w:t xml:space="preserve"> </w:t>
            </w:r>
            <w:r>
              <w:rPr>
                <w:sz w:val="20"/>
              </w:rPr>
              <w:t>İşleri</w:t>
            </w:r>
            <w:r>
              <w:rPr>
                <w:spacing w:val="-6"/>
                <w:sz w:val="20"/>
              </w:rPr>
              <w:t xml:space="preserve"> </w:t>
            </w:r>
            <w:r>
              <w:rPr>
                <w:spacing w:val="-2"/>
                <w:sz w:val="20"/>
              </w:rPr>
              <w:t>Tahakkuk</w:t>
            </w:r>
          </w:p>
        </w:tc>
        <w:tc>
          <w:tcPr>
            <w:tcW w:w="3020" w:type="dxa"/>
          </w:tcPr>
          <w:p w:rsidR="00F71F01" w:rsidRDefault="00F71F01" w:rsidP="00F71F01">
            <w:pPr>
              <w:pStyle w:val="TableParagraph"/>
              <w:spacing w:before="5" w:line="215" w:lineRule="exact"/>
              <w:rPr>
                <w:sz w:val="20"/>
              </w:rPr>
            </w:pPr>
            <w:r>
              <w:rPr>
                <w:w w:val="99"/>
                <w:sz w:val="20"/>
              </w:rPr>
              <w:t>1</w:t>
            </w:r>
          </w:p>
        </w:tc>
      </w:tr>
      <w:tr w:rsidR="00F71F01" w:rsidTr="00F71F01">
        <w:trPr>
          <w:trHeight w:val="239"/>
        </w:trPr>
        <w:tc>
          <w:tcPr>
            <w:tcW w:w="3020" w:type="dxa"/>
            <w:vMerge/>
            <w:tcBorders>
              <w:top w:val="nil"/>
            </w:tcBorders>
          </w:tcPr>
          <w:p w:rsidR="00F71F01" w:rsidRDefault="00F71F01" w:rsidP="00F71F01">
            <w:pPr>
              <w:rPr>
                <w:sz w:val="2"/>
                <w:szCs w:val="2"/>
              </w:rPr>
            </w:pPr>
          </w:p>
        </w:tc>
        <w:tc>
          <w:tcPr>
            <w:tcW w:w="3022" w:type="dxa"/>
          </w:tcPr>
          <w:p w:rsidR="00F71F01" w:rsidRDefault="00F71F01" w:rsidP="00F71F01">
            <w:pPr>
              <w:pStyle w:val="TableParagraph"/>
              <w:spacing w:before="5" w:line="215" w:lineRule="exact"/>
              <w:rPr>
                <w:sz w:val="20"/>
              </w:rPr>
            </w:pPr>
            <w:r>
              <w:rPr>
                <w:sz w:val="20"/>
              </w:rPr>
              <w:t>Temizlik</w:t>
            </w:r>
            <w:r>
              <w:rPr>
                <w:spacing w:val="-8"/>
                <w:sz w:val="20"/>
              </w:rPr>
              <w:t xml:space="preserve"> </w:t>
            </w:r>
            <w:r>
              <w:rPr>
                <w:spacing w:val="-2"/>
                <w:sz w:val="20"/>
              </w:rPr>
              <w:t>Personeli</w:t>
            </w:r>
          </w:p>
        </w:tc>
        <w:tc>
          <w:tcPr>
            <w:tcW w:w="3020" w:type="dxa"/>
          </w:tcPr>
          <w:p w:rsidR="00F71F01" w:rsidRDefault="00F71F01" w:rsidP="00F71F01">
            <w:pPr>
              <w:pStyle w:val="TableParagraph"/>
              <w:spacing w:before="5" w:line="215" w:lineRule="exact"/>
              <w:rPr>
                <w:sz w:val="20"/>
              </w:rPr>
            </w:pPr>
            <w:r>
              <w:rPr>
                <w:w w:val="99"/>
                <w:sz w:val="20"/>
              </w:rPr>
              <w:t>3</w:t>
            </w:r>
          </w:p>
        </w:tc>
      </w:tr>
      <w:tr w:rsidR="00F71F01" w:rsidTr="00F71F01">
        <w:trPr>
          <w:trHeight w:val="239"/>
        </w:trPr>
        <w:tc>
          <w:tcPr>
            <w:tcW w:w="3020" w:type="dxa"/>
            <w:vMerge/>
            <w:tcBorders>
              <w:top w:val="nil"/>
            </w:tcBorders>
          </w:tcPr>
          <w:p w:rsidR="00F71F01" w:rsidRDefault="00F71F01" w:rsidP="00F71F01">
            <w:pPr>
              <w:rPr>
                <w:sz w:val="2"/>
                <w:szCs w:val="2"/>
              </w:rPr>
            </w:pPr>
          </w:p>
        </w:tc>
        <w:tc>
          <w:tcPr>
            <w:tcW w:w="3022" w:type="dxa"/>
          </w:tcPr>
          <w:p w:rsidR="00F71F01" w:rsidRDefault="00F71F01" w:rsidP="00F71F01">
            <w:pPr>
              <w:pStyle w:val="TableParagraph"/>
              <w:spacing w:before="5" w:line="215" w:lineRule="exact"/>
              <w:rPr>
                <w:sz w:val="20"/>
              </w:rPr>
            </w:pPr>
            <w:r>
              <w:rPr>
                <w:sz w:val="20"/>
              </w:rPr>
              <w:t>Güvenlik</w:t>
            </w:r>
            <w:r>
              <w:rPr>
                <w:spacing w:val="-11"/>
                <w:sz w:val="20"/>
              </w:rPr>
              <w:t xml:space="preserve"> </w:t>
            </w:r>
            <w:r>
              <w:rPr>
                <w:spacing w:val="-2"/>
                <w:sz w:val="20"/>
              </w:rPr>
              <w:t>Görevlisi</w:t>
            </w:r>
          </w:p>
        </w:tc>
        <w:tc>
          <w:tcPr>
            <w:tcW w:w="3020" w:type="dxa"/>
          </w:tcPr>
          <w:p w:rsidR="00F71F01" w:rsidRDefault="00F71F01" w:rsidP="00F71F01">
            <w:pPr>
              <w:pStyle w:val="TableParagraph"/>
              <w:spacing w:before="5" w:line="215" w:lineRule="exact"/>
              <w:rPr>
                <w:sz w:val="20"/>
              </w:rPr>
            </w:pPr>
            <w:r>
              <w:rPr>
                <w:w w:val="99"/>
                <w:sz w:val="20"/>
              </w:rPr>
              <w:t>3</w:t>
            </w:r>
          </w:p>
        </w:tc>
      </w:tr>
    </w:tbl>
    <w:p w:rsidR="001D33AD" w:rsidRDefault="001D33AD" w:rsidP="000645A9">
      <w:pPr>
        <w:spacing w:line="360" w:lineRule="auto"/>
        <w:jc w:val="both"/>
        <w:rPr>
          <w:rFonts w:ascii="Times New Roman" w:hAnsi="Times New Roman" w:cs="Times New Roman"/>
          <w:b/>
          <w:color w:val="C00000"/>
        </w:rPr>
      </w:pPr>
    </w:p>
    <w:p w:rsidR="00F71F01" w:rsidRDefault="00F71F01" w:rsidP="000645A9">
      <w:pPr>
        <w:spacing w:line="360" w:lineRule="auto"/>
        <w:jc w:val="both"/>
        <w:rPr>
          <w:rFonts w:ascii="Times New Roman" w:hAnsi="Times New Roman" w:cs="Times New Roman"/>
          <w:b/>
          <w:color w:val="C00000"/>
        </w:rPr>
      </w:pPr>
    </w:p>
    <w:p w:rsidR="00055289" w:rsidRDefault="00055289" w:rsidP="000645A9">
      <w:pPr>
        <w:spacing w:line="360" w:lineRule="auto"/>
        <w:jc w:val="both"/>
        <w:rPr>
          <w:rFonts w:ascii="Times New Roman" w:hAnsi="Times New Roman" w:cs="Times New Roman"/>
          <w:b/>
          <w:color w:val="C00000"/>
        </w:rPr>
      </w:pPr>
    </w:p>
    <w:p w:rsidR="00055289" w:rsidRDefault="00055289" w:rsidP="000645A9">
      <w:pPr>
        <w:spacing w:line="360" w:lineRule="auto"/>
        <w:jc w:val="both"/>
        <w:rPr>
          <w:rFonts w:ascii="Times New Roman" w:hAnsi="Times New Roman" w:cs="Times New Roman"/>
          <w:b/>
          <w:color w:val="C00000"/>
        </w:rPr>
      </w:pPr>
    </w:p>
    <w:p w:rsidR="00F71F01" w:rsidRDefault="00F71F01" w:rsidP="000645A9">
      <w:pPr>
        <w:spacing w:line="360" w:lineRule="auto"/>
        <w:jc w:val="both"/>
        <w:rPr>
          <w:rFonts w:ascii="Times New Roman" w:hAnsi="Times New Roman" w:cs="Times New Roman"/>
          <w:b/>
          <w:color w:val="C00000"/>
        </w:rPr>
      </w:pPr>
    </w:p>
    <w:p w:rsidR="00F71F01" w:rsidRDefault="00F71F01" w:rsidP="000645A9">
      <w:pPr>
        <w:spacing w:line="360" w:lineRule="auto"/>
        <w:jc w:val="both"/>
        <w:rPr>
          <w:rFonts w:ascii="Times New Roman" w:hAnsi="Times New Roman" w:cs="Times New Roman"/>
          <w:b/>
          <w:color w:val="C00000"/>
        </w:rPr>
      </w:pPr>
    </w:p>
    <w:p w:rsidR="001D33AD" w:rsidRPr="00151902" w:rsidRDefault="001D33AD" w:rsidP="008559A5">
      <w:pPr>
        <w:pStyle w:val="Balk3"/>
        <w:numPr>
          <w:ilvl w:val="1"/>
          <w:numId w:val="48"/>
        </w:numPr>
        <w:rPr>
          <w:b/>
        </w:rPr>
      </w:pPr>
      <w:bookmarkStart w:id="6" w:name="_Toc158969407"/>
      <w:r w:rsidRPr="00151902">
        <w:rPr>
          <w:b/>
        </w:rPr>
        <w:t>Eğitim-Öğretim Hizmeti Sunan Birimler</w:t>
      </w:r>
      <w:bookmarkEnd w:id="6"/>
    </w:p>
    <w:p w:rsidR="006A0BCA" w:rsidRPr="00E5707D" w:rsidRDefault="001D33AD" w:rsidP="000645A9">
      <w:pPr>
        <w:spacing w:line="360" w:lineRule="auto"/>
        <w:jc w:val="both"/>
        <w:rPr>
          <w:rFonts w:ascii="Times New Roman" w:hAnsi="Times New Roman" w:cs="Times New Roman"/>
          <w:sz w:val="20"/>
          <w:szCs w:val="20"/>
        </w:rPr>
      </w:pPr>
      <w:r w:rsidRPr="00E5707D">
        <w:rPr>
          <w:rFonts w:ascii="Times New Roman" w:hAnsi="Times New Roman" w:cs="Times New Roman"/>
          <w:b/>
          <w:sz w:val="20"/>
          <w:szCs w:val="20"/>
        </w:rPr>
        <w:t>T</w:t>
      </w:r>
      <w:r w:rsidR="0005068A" w:rsidRPr="00E5707D">
        <w:rPr>
          <w:rFonts w:ascii="Times New Roman" w:hAnsi="Times New Roman" w:cs="Times New Roman"/>
          <w:b/>
          <w:sz w:val="20"/>
          <w:szCs w:val="20"/>
        </w:rPr>
        <w:t>ablo 4</w:t>
      </w:r>
      <w:r w:rsidRPr="00E5707D">
        <w:rPr>
          <w:rFonts w:ascii="Times New Roman" w:hAnsi="Times New Roman" w:cs="Times New Roman"/>
          <w:b/>
          <w:sz w:val="20"/>
          <w:szCs w:val="20"/>
        </w:rPr>
        <w:t>.</w:t>
      </w:r>
      <w:r w:rsidRPr="00E5707D">
        <w:rPr>
          <w:rFonts w:ascii="Times New Roman" w:hAnsi="Times New Roman" w:cs="Times New Roman"/>
          <w:sz w:val="20"/>
          <w:szCs w:val="20"/>
        </w:rPr>
        <w:t xml:space="preserve"> Akademik Birim Program Listesi</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993"/>
        <w:gridCol w:w="1135"/>
        <w:gridCol w:w="991"/>
        <w:gridCol w:w="936"/>
        <w:gridCol w:w="1333"/>
        <w:gridCol w:w="843"/>
      </w:tblGrid>
      <w:tr w:rsidR="00055289" w:rsidTr="00055289">
        <w:trPr>
          <w:trHeight w:val="732"/>
        </w:trPr>
        <w:tc>
          <w:tcPr>
            <w:tcW w:w="2830" w:type="dxa"/>
          </w:tcPr>
          <w:p w:rsidR="00055289" w:rsidRDefault="00055289" w:rsidP="00055289">
            <w:pPr>
              <w:pStyle w:val="TableParagraph"/>
              <w:spacing w:line="228" w:lineRule="exact"/>
              <w:rPr>
                <w:b/>
                <w:sz w:val="20"/>
              </w:rPr>
            </w:pPr>
            <w:r>
              <w:rPr>
                <w:b/>
                <w:sz w:val="20"/>
              </w:rPr>
              <w:lastRenderedPageBreak/>
              <w:t>Program</w:t>
            </w:r>
            <w:r>
              <w:rPr>
                <w:b/>
                <w:spacing w:val="-10"/>
                <w:sz w:val="20"/>
              </w:rPr>
              <w:t xml:space="preserve"> </w:t>
            </w:r>
            <w:r>
              <w:rPr>
                <w:b/>
                <w:spacing w:val="-5"/>
                <w:sz w:val="20"/>
              </w:rPr>
              <w:t>Adı</w:t>
            </w:r>
          </w:p>
        </w:tc>
        <w:tc>
          <w:tcPr>
            <w:tcW w:w="993" w:type="dxa"/>
          </w:tcPr>
          <w:p w:rsidR="00055289" w:rsidRDefault="00055289" w:rsidP="00055289">
            <w:pPr>
              <w:pStyle w:val="TableParagraph"/>
              <w:spacing w:line="243" w:lineRule="exact"/>
              <w:rPr>
                <w:rFonts w:ascii="Calibri"/>
                <w:b/>
                <w:sz w:val="20"/>
              </w:rPr>
            </w:pPr>
            <w:r>
              <w:rPr>
                <w:rFonts w:ascii="Calibri"/>
                <w:b/>
                <w:spacing w:val="-2"/>
                <w:sz w:val="20"/>
              </w:rPr>
              <w:t>Program</w:t>
            </w:r>
          </w:p>
          <w:p w:rsidR="00055289" w:rsidRDefault="00055289" w:rsidP="00055289">
            <w:pPr>
              <w:pStyle w:val="TableParagraph"/>
              <w:spacing w:before="121"/>
              <w:rPr>
                <w:rFonts w:ascii="Calibri" w:hAnsi="Calibri"/>
                <w:b/>
                <w:sz w:val="20"/>
              </w:rPr>
            </w:pPr>
            <w:r>
              <w:rPr>
                <w:rFonts w:ascii="Calibri" w:hAnsi="Calibri"/>
                <w:b/>
                <w:spacing w:val="-4"/>
                <w:sz w:val="20"/>
              </w:rPr>
              <w:t>Türü</w:t>
            </w:r>
          </w:p>
        </w:tc>
        <w:tc>
          <w:tcPr>
            <w:tcW w:w="1135" w:type="dxa"/>
          </w:tcPr>
          <w:p w:rsidR="00055289" w:rsidRDefault="00055289" w:rsidP="00055289">
            <w:pPr>
              <w:pStyle w:val="TableParagraph"/>
              <w:spacing w:line="243" w:lineRule="exact"/>
              <w:ind w:left="108"/>
              <w:rPr>
                <w:rFonts w:ascii="Calibri"/>
                <w:b/>
                <w:sz w:val="20"/>
              </w:rPr>
            </w:pPr>
            <w:r>
              <w:rPr>
                <w:rFonts w:ascii="Calibri"/>
                <w:b/>
                <w:spacing w:val="-2"/>
                <w:sz w:val="20"/>
              </w:rPr>
              <w:t>Program</w:t>
            </w:r>
          </w:p>
          <w:p w:rsidR="00055289" w:rsidRDefault="00055289" w:rsidP="00055289">
            <w:pPr>
              <w:pStyle w:val="TableParagraph"/>
              <w:spacing w:before="121"/>
              <w:ind w:left="108"/>
              <w:rPr>
                <w:rFonts w:ascii="Calibri"/>
                <w:b/>
                <w:sz w:val="20"/>
              </w:rPr>
            </w:pPr>
            <w:r>
              <w:rPr>
                <w:rFonts w:ascii="Calibri"/>
                <w:b/>
                <w:spacing w:val="-2"/>
                <w:sz w:val="20"/>
              </w:rPr>
              <w:t>Seviyesi</w:t>
            </w:r>
          </w:p>
        </w:tc>
        <w:tc>
          <w:tcPr>
            <w:tcW w:w="991" w:type="dxa"/>
          </w:tcPr>
          <w:p w:rsidR="00055289" w:rsidRDefault="00055289" w:rsidP="00055289">
            <w:pPr>
              <w:pStyle w:val="TableParagraph"/>
              <w:spacing w:line="243" w:lineRule="exact"/>
              <w:ind w:left="106"/>
              <w:rPr>
                <w:rFonts w:ascii="Calibri"/>
                <w:b/>
                <w:sz w:val="20"/>
              </w:rPr>
            </w:pPr>
            <w:r>
              <w:rPr>
                <w:rFonts w:ascii="Calibri"/>
                <w:b/>
                <w:spacing w:val="-2"/>
                <w:sz w:val="20"/>
              </w:rPr>
              <w:t>Program</w:t>
            </w:r>
          </w:p>
          <w:p w:rsidR="00055289" w:rsidRDefault="00055289" w:rsidP="00055289">
            <w:pPr>
              <w:pStyle w:val="TableParagraph"/>
              <w:spacing w:before="121"/>
              <w:ind w:left="106"/>
              <w:rPr>
                <w:rFonts w:ascii="Calibri"/>
                <w:b/>
                <w:sz w:val="20"/>
              </w:rPr>
            </w:pPr>
            <w:r>
              <w:rPr>
                <w:rFonts w:ascii="Calibri"/>
                <w:b/>
                <w:spacing w:val="-4"/>
                <w:sz w:val="20"/>
              </w:rPr>
              <w:t>Dili</w:t>
            </w:r>
          </w:p>
        </w:tc>
        <w:tc>
          <w:tcPr>
            <w:tcW w:w="936" w:type="dxa"/>
          </w:tcPr>
          <w:p w:rsidR="00055289" w:rsidRDefault="00055289" w:rsidP="00055289">
            <w:pPr>
              <w:pStyle w:val="TableParagraph"/>
              <w:spacing w:line="243" w:lineRule="exact"/>
              <w:ind w:left="109"/>
              <w:rPr>
                <w:rFonts w:ascii="Calibri"/>
                <w:b/>
                <w:sz w:val="20"/>
              </w:rPr>
            </w:pPr>
            <w:r>
              <w:rPr>
                <w:rFonts w:ascii="Calibri"/>
                <w:b/>
                <w:spacing w:val="-2"/>
                <w:sz w:val="20"/>
              </w:rPr>
              <w:t>Ortak</w:t>
            </w:r>
          </w:p>
          <w:p w:rsidR="00055289" w:rsidRDefault="00055289" w:rsidP="00055289">
            <w:pPr>
              <w:pStyle w:val="TableParagraph"/>
              <w:spacing w:before="121"/>
              <w:ind w:left="109"/>
              <w:rPr>
                <w:rFonts w:ascii="Calibri"/>
                <w:b/>
                <w:sz w:val="20"/>
              </w:rPr>
            </w:pPr>
            <w:r>
              <w:rPr>
                <w:rFonts w:ascii="Calibri"/>
                <w:b/>
                <w:spacing w:val="-2"/>
                <w:sz w:val="20"/>
              </w:rPr>
              <w:t>Derece</w:t>
            </w:r>
          </w:p>
        </w:tc>
        <w:tc>
          <w:tcPr>
            <w:tcW w:w="1333" w:type="dxa"/>
          </w:tcPr>
          <w:p w:rsidR="00055289" w:rsidRDefault="00055289" w:rsidP="00055289">
            <w:pPr>
              <w:pStyle w:val="TableParagraph"/>
              <w:spacing w:line="243" w:lineRule="exact"/>
              <w:ind w:left="109"/>
              <w:rPr>
                <w:rFonts w:ascii="Calibri" w:hAnsi="Calibri"/>
                <w:b/>
                <w:sz w:val="20"/>
              </w:rPr>
            </w:pPr>
            <w:r>
              <w:rPr>
                <w:rFonts w:ascii="Calibri" w:hAnsi="Calibri"/>
                <w:b/>
                <w:sz w:val="20"/>
              </w:rPr>
              <w:t>Çift</w:t>
            </w:r>
            <w:r>
              <w:rPr>
                <w:rFonts w:ascii="Calibri" w:hAnsi="Calibri"/>
                <w:b/>
                <w:spacing w:val="31"/>
                <w:sz w:val="20"/>
              </w:rPr>
              <w:t xml:space="preserve">  </w:t>
            </w:r>
            <w:r>
              <w:rPr>
                <w:rFonts w:ascii="Calibri" w:hAnsi="Calibri"/>
                <w:b/>
                <w:spacing w:val="-2"/>
                <w:sz w:val="20"/>
              </w:rPr>
              <w:t>Anadal/</w:t>
            </w:r>
          </w:p>
          <w:p w:rsidR="00055289" w:rsidRDefault="00055289" w:rsidP="00055289">
            <w:pPr>
              <w:pStyle w:val="TableParagraph"/>
              <w:spacing w:before="121"/>
              <w:ind w:left="109"/>
              <w:rPr>
                <w:rFonts w:ascii="Calibri"/>
                <w:b/>
                <w:sz w:val="20"/>
              </w:rPr>
            </w:pPr>
            <w:r>
              <w:rPr>
                <w:rFonts w:ascii="Calibri"/>
                <w:b/>
                <w:spacing w:val="-2"/>
                <w:sz w:val="20"/>
              </w:rPr>
              <w:t>Yandal</w:t>
            </w:r>
          </w:p>
        </w:tc>
        <w:tc>
          <w:tcPr>
            <w:tcW w:w="843" w:type="dxa"/>
          </w:tcPr>
          <w:p w:rsidR="00055289" w:rsidRDefault="00055289" w:rsidP="00055289">
            <w:pPr>
              <w:pStyle w:val="TableParagraph"/>
              <w:spacing w:line="243" w:lineRule="exact"/>
              <w:ind w:left="108"/>
              <w:rPr>
                <w:rFonts w:ascii="Calibri" w:hAnsi="Calibri"/>
                <w:b/>
                <w:sz w:val="20"/>
              </w:rPr>
            </w:pPr>
            <w:r>
              <w:rPr>
                <w:rFonts w:ascii="Calibri" w:hAnsi="Calibri"/>
                <w:b/>
                <w:spacing w:val="-2"/>
                <w:sz w:val="20"/>
              </w:rPr>
              <w:t>Alanı</w:t>
            </w:r>
          </w:p>
        </w:tc>
      </w:tr>
      <w:tr w:rsidR="00055289" w:rsidTr="00055289">
        <w:trPr>
          <w:trHeight w:val="345"/>
        </w:trPr>
        <w:tc>
          <w:tcPr>
            <w:tcW w:w="2830" w:type="dxa"/>
          </w:tcPr>
          <w:p w:rsidR="00055289" w:rsidRDefault="00055289" w:rsidP="00055289">
            <w:pPr>
              <w:pStyle w:val="TableParagraph"/>
              <w:spacing w:line="223" w:lineRule="exact"/>
              <w:rPr>
                <w:sz w:val="20"/>
              </w:rPr>
            </w:pPr>
            <w:r>
              <w:rPr>
                <w:sz w:val="20"/>
              </w:rPr>
              <w:t>Bankacılık</w:t>
            </w:r>
            <w:r>
              <w:rPr>
                <w:spacing w:val="-6"/>
                <w:sz w:val="20"/>
              </w:rPr>
              <w:t xml:space="preserve"> </w:t>
            </w:r>
            <w:r>
              <w:rPr>
                <w:sz w:val="20"/>
              </w:rPr>
              <w:t>ve</w:t>
            </w:r>
            <w:r>
              <w:rPr>
                <w:spacing w:val="-7"/>
                <w:sz w:val="20"/>
              </w:rPr>
              <w:t xml:space="preserve"> </w:t>
            </w:r>
            <w:r>
              <w:rPr>
                <w:spacing w:val="-2"/>
                <w:sz w:val="20"/>
              </w:rPr>
              <w:t>Sigortacılık</w:t>
            </w:r>
          </w:p>
        </w:tc>
        <w:tc>
          <w:tcPr>
            <w:tcW w:w="993" w:type="dxa"/>
          </w:tcPr>
          <w:p w:rsidR="00055289" w:rsidRDefault="00055289" w:rsidP="00055289">
            <w:pPr>
              <w:pStyle w:val="TableParagraph"/>
              <w:spacing w:line="223" w:lineRule="exact"/>
              <w:rPr>
                <w:sz w:val="20"/>
              </w:rPr>
            </w:pPr>
            <w:r>
              <w:rPr>
                <w:spacing w:val="-2"/>
                <w:sz w:val="20"/>
              </w:rPr>
              <w:t>Örgün</w:t>
            </w:r>
          </w:p>
        </w:tc>
        <w:tc>
          <w:tcPr>
            <w:tcW w:w="1135" w:type="dxa"/>
          </w:tcPr>
          <w:p w:rsidR="00055289" w:rsidRDefault="00055289" w:rsidP="00055289">
            <w:pPr>
              <w:pStyle w:val="TableParagraph"/>
              <w:spacing w:line="223" w:lineRule="exact"/>
              <w:ind w:left="108"/>
              <w:rPr>
                <w:sz w:val="20"/>
              </w:rPr>
            </w:pPr>
            <w:r>
              <w:rPr>
                <w:sz w:val="20"/>
              </w:rPr>
              <w:t>Ön</w:t>
            </w:r>
            <w:r>
              <w:rPr>
                <w:spacing w:val="-3"/>
                <w:sz w:val="20"/>
              </w:rPr>
              <w:t xml:space="preserve"> </w:t>
            </w:r>
            <w:r>
              <w:rPr>
                <w:spacing w:val="-2"/>
                <w:sz w:val="20"/>
              </w:rPr>
              <w:t>Lisans</w:t>
            </w:r>
          </w:p>
        </w:tc>
        <w:tc>
          <w:tcPr>
            <w:tcW w:w="991" w:type="dxa"/>
          </w:tcPr>
          <w:p w:rsidR="00055289" w:rsidRDefault="00055289" w:rsidP="00055289">
            <w:pPr>
              <w:pStyle w:val="TableParagraph"/>
              <w:spacing w:line="223" w:lineRule="exact"/>
              <w:ind w:left="106"/>
              <w:rPr>
                <w:sz w:val="20"/>
              </w:rPr>
            </w:pPr>
            <w:r>
              <w:rPr>
                <w:spacing w:val="-2"/>
                <w:sz w:val="20"/>
              </w:rPr>
              <w:t>Türkçe</w:t>
            </w:r>
          </w:p>
        </w:tc>
        <w:tc>
          <w:tcPr>
            <w:tcW w:w="936" w:type="dxa"/>
          </w:tcPr>
          <w:p w:rsidR="00055289" w:rsidRDefault="00055289" w:rsidP="00055289">
            <w:pPr>
              <w:pStyle w:val="TableParagraph"/>
              <w:spacing w:line="223" w:lineRule="exact"/>
              <w:ind w:left="109"/>
              <w:rPr>
                <w:sz w:val="20"/>
              </w:rPr>
            </w:pPr>
            <w:r>
              <w:rPr>
                <w:w w:val="99"/>
                <w:sz w:val="20"/>
              </w:rPr>
              <w:t>-</w:t>
            </w:r>
          </w:p>
        </w:tc>
        <w:tc>
          <w:tcPr>
            <w:tcW w:w="1333" w:type="dxa"/>
          </w:tcPr>
          <w:p w:rsidR="00055289" w:rsidRDefault="00055289" w:rsidP="00055289">
            <w:pPr>
              <w:pStyle w:val="TableParagraph"/>
              <w:spacing w:line="223" w:lineRule="exact"/>
              <w:ind w:left="109"/>
              <w:rPr>
                <w:sz w:val="20"/>
              </w:rPr>
            </w:pPr>
            <w:r>
              <w:rPr>
                <w:w w:val="99"/>
                <w:sz w:val="20"/>
              </w:rPr>
              <w:t>-</w:t>
            </w:r>
          </w:p>
        </w:tc>
        <w:tc>
          <w:tcPr>
            <w:tcW w:w="843" w:type="dxa"/>
          </w:tcPr>
          <w:p w:rsidR="00055289" w:rsidRDefault="00055289" w:rsidP="00055289">
            <w:pPr>
              <w:pStyle w:val="TableParagraph"/>
              <w:spacing w:line="223" w:lineRule="exact"/>
              <w:ind w:left="108"/>
              <w:rPr>
                <w:sz w:val="20"/>
              </w:rPr>
            </w:pPr>
            <w:r>
              <w:rPr>
                <w:spacing w:val="-2"/>
                <w:sz w:val="20"/>
              </w:rPr>
              <w:t>Sosyal</w:t>
            </w:r>
          </w:p>
        </w:tc>
      </w:tr>
      <w:tr w:rsidR="00055289" w:rsidTr="00055289">
        <w:trPr>
          <w:trHeight w:val="345"/>
        </w:trPr>
        <w:tc>
          <w:tcPr>
            <w:tcW w:w="2830" w:type="dxa"/>
          </w:tcPr>
          <w:p w:rsidR="00055289" w:rsidRDefault="00055289" w:rsidP="00055289">
            <w:pPr>
              <w:pStyle w:val="TableParagraph"/>
              <w:spacing w:line="223" w:lineRule="exact"/>
              <w:rPr>
                <w:sz w:val="20"/>
              </w:rPr>
            </w:pPr>
            <w:r>
              <w:rPr>
                <w:sz w:val="20"/>
              </w:rPr>
              <w:t>Harita</w:t>
            </w:r>
            <w:r>
              <w:rPr>
                <w:spacing w:val="-4"/>
                <w:sz w:val="20"/>
              </w:rPr>
              <w:t xml:space="preserve"> </w:t>
            </w:r>
            <w:r>
              <w:rPr>
                <w:sz w:val="20"/>
              </w:rPr>
              <w:t>ve</w:t>
            </w:r>
            <w:r>
              <w:rPr>
                <w:spacing w:val="-4"/>
                <w:sz w:val="20"/>
              </w:rPr>
              <w:t xml:space="preserve"> </w:t>
            </w:r>
            <w:r>
              <w:rPr>
                <w:spacing w:val="-2"/>
                <w:sz w:val="20"/>
              </w:rPr>
              <w:t>Kadastro</w:t>
            </w:r>
          </w:p>
        </w:tc>
        <w:tc>
          <w:tcPr>
            <w:tcW w:w="993" w:type="dxa"/>
          </w:tcPr>
          <w:p w:rsidR="00055289" w:rsidRDefault="00055289" w:rsidP="00055289">
            <w:pPr>
              <w:pStyle w:val="TableParagraph"/>
              <w:spacing w:line="223" w:lineRule="exact"/>
              <w:rPr>
                <w:sz w:val="20"/>
              </w:rPr>
            </w:pPr>
            <w:r>
              <w:rPr>
                <w:spacing w:val="-2"/>
                <w:sz w:val="20"/>
              </w:rPr>
              <w:t>Örgün</w:t>
            </w:r>
          </w:p>
        </w:tc>
        <w:tc>
          <w:tcPr>
            <w:tcW w:w="1135" w:type="dxa"/>
          </w:tcPr>
          <w:p w:rsidR="00055289" w:rsidRDefault="00055289" w:rsidP="00055289">
            <w:pPr>
              <w:pStyle w:val="TableParagraph"/>
              <w:spacing w:line="223" w:lineRule="exact"/>
              <w:ind w:left="108"/>
              <w:rPr>
                <w:sz w:val="20"/>
              </w:rPr>
            </w:pPr>
            <w:r>
              <w:rPr>
                <w:sz w:val="20"/>
              </w:rPr>
              <w:t>Ön</w:t>
            </w:r>
            <w:r>
              <w:rPr>
                <w:spacing w:val="-3"/>
                <w:sz w:val="20"/>
              </w:rPr>
              <w:t xml:space="preserve"> </w:t>
            </w:r>
            <w:r>
              <w:rPr>
                <w:spacing w:val="-2"/>
                <w:sz w:val="20"/>
              </w:rPr>
              <w:t>Lisans</w:t>
            </w:r>
          </w:p>
        </w:tc>
        <w:tc>
          <w:tcPr>
            <w:tcW w:w="991" w:type="dxa"/>
          </w:tcPr>
          <w:p w:rsidR="00055289" w:rsidRDefault="00055289" w:rsidP="00055289">
            <w:pPr>
              <w:pStyle w:val="TableParagraph"/>
              <w:spacing w:line="223" w:lineRule="exact"/>
              <w:ind w:left="106"/>
              <w:rPr>
                <w:sz w:val="20"/>
              </w:rPr>
            </w:pPr>
            <w:r>
              <w:rPr>
                <w:spacing w:val="-2"/>
                <w:sz w:val="20"/>
              </w:rPr>
              <w:t>Türkçe</w:t>
            </w:r>
          </w:p>
        </w:tc>
        <w:tc>
          <w:tcPr>
            <w:tcW w:w="936" w:type="dxa"/>
          </w:tcPr>
          <w:p w:rsidR="00055289" w:rsidRDefault="00055289" w:rsidP="00055289">
            <w:pPr>
              <w:pStyle w:val="TableParagraph"/>
              <w:spacing w:line="223" w:lineRule="exact"/>
              <w:ind w:left="109"/>
              <w:rPr>
                <w:sz w:val="20"/>
              </w:rPr>
            </w:pPr>
            <w:r>
              <w:rPr>
                <w:w w:val="99"/>
                <w:sz w:val="20"/>
              </w:rPr>
              <w:t>-</w:t>
            </w:r>
          </w:p>
        </w:tc>
        <w:tc>
          <w:tcPr>
            <w:tcW w:w="1333" w:type="dxa"/>
          </w:tcPr>
          <w:p w:rsidR="00055289" w:rsidRDefault="00055289" w:rsidP="00055289">
            <w:pPr>
              <w:pStyle w:val="TableParagraph"/>
              <w:spacing w:line="223" w:lineRule="exact"/>
              <w:ind w:left="109"/>
              <w:rPr>
                <w:sz w:val="20"/>
              </w:rPr>
            </w:pPr>
            <w:r>
              <w:rPr>
                <w:w w:val="99"/>
                <w:sz w:val="20"/>
              </w:rPr>
              <w:t>-</w:t>
            </w:r>
          </w:p>
        </w:tc>
        <w:tc>
          <w:tcPr>
            <w:tcW w:w="843" w:type="dxa"/>
          </w:tcPr>
          <w:p w:rsidR="00055289" w:rsidRDefault="00055289" w:rsidP="00055289">
            <w:pPr>
              <w:pStyle w:val="TableParagraph"/>
              <w:spacing w:line="223" w:lineRule="exact"/>
              <w:ind w:left="108"/>
              <w:rPr>
                <w:sz w:val="20"/>
              </w:rPr>
            </w:pPr>
            <w:r>
              <w:rPr>
                <w:spacing w:val="-2"/>
                <w:sz w:val="20"/>
              </w:rPr>
              <w:t>Teknik</w:t>
            </w:r>
          </w:p>
        </w:tc>
      </w:tr>
      <w:tr w:rsidR="00055289" w:rsidTr="00055289">
        <w:trPr>
          <w:trHeight w:val="345"/>
        </w:trPr>
        <w:tc>
          <w:tcPr>
            <w:tcW w:w="2830" w:type="dxa"/>
          </w:tcPr>
          <w:p w:rsidR="00055289" w:rsidRDefault="00055289" w:rsidP="00055289">
            <w:pPr>
              <w:pStyle w:val="TableParagraph"/>
              <w:spacing w:line="223" w:lineRule="exact"/>
              <w:rPr>
                <w:sz w:val="20"/>
              </w:rPr>
            </w:pPr>
            <w:r>
              <w:rPr>
                <w:sz w:val="20"/>
              </w:rPr>
              <w:t>İş</w:t>
            </w:r>
            <w:r>
              <w:rPr>
                <w:spacing w:val="-7"/>
                <w:sz w:val="20"/>
              </w:rPr>
              <w:t xml:space="preserve"> </w:t>
            </w:r>
            <w:r>
              <w:rPr>
                <w:sz w:val="20"/>
              </w:rPr>
              <w:t>Sağlığı</w:t>
            </w:r>
            <w:r>
              <w:rPr>
                <w:spacing w:val="-3"/>
                <w:sz w:val="20"/>
              </w:rPr>
              <w:t xml:space="preserve"> </w:t>
            </w:r>
            <w:r>
              <w:rPr>
                <w:sz w:val="20"/>
              </w:rPr>
              <w:t>ve</w:t>
            </w:r>
            <w:r>
              <w:rPr>
                <w:spacing w:val="-5"/>
                <w:sz w:val="20"/>
              </w:rPr>
              <w:t xml:space="preserve"> </w:t>
            </w:r>
            <w:r>
              <w:rPr>
                <w:spacing w:val="-2"/>
                <w:sz w:val="20"/>
              </w:rPr>
              <w:t>Güvenliği</w:t>
            </w:r>
          </w:p>
        </w:tc>
        <w:tc>
          <w:tcPr>
            <w:tcW w:w="993" w:type="dxa"/>
          </w:tcPr>
          <w:p w:rsidR="00055289" w:rsidRDefault="00055289" w:rsidP="00055289">
            <w:pPr>
              <w:pStyle w:val="TableParagraph"/>
              <w:spacing w:line="223" w:lineRule="exact"/>
              <w:rPr>
                <w:sz w:val="20"/>
              </w:rPr>
            </w:pPr>
            <w:r>
              <w:rPr>
                <w:spacing w:val="-2"/>
                <w:sz w:val="20"/>
              </w:rPr>
              <w:t>Örgün</w:t>
            </w:r>
          </w:p>
        </w:tc>
        <w:tc>
          <w:tcPr>
            <w:tcW w:w="1135" w:type="dxa"/>
          </w:tcPr>
          <w:p w:rsidR="00055289" w:rsidRDefault="00055289" w:rsidP="00055289">
            <w:pPr>
              <w:pStyle w:val="TableParagraph"/>
              <w:spacing w:line="223" w:lineRule="exact"/>
              <w:ind w:left="108"/>
              <w:rPr>
                <w:sz w:val="20"/>
              </w:rPr>
            </w:pPr>
            <w:r>
              <w:rPr>
                <w:sz w:val="20"/>
              </w:rPr>
              <w:t>Ön</w:t>
            </w:r>
            <w:r>
              <w:rPr>
                <w:spacing w:val="-3"/>
                <w:sz w:val="20"/>
              </w:rPr>
              <w:t xml:space="preserve"> </w:t>
            </w:r>
            <w:r>
              <w:rPr>
                <w:spacing w:val="-2"/>
                <w:sz w:val="20"/>
              </w:rPr>
              <w:t>Lisans</w:t>
            </w:r>
          </w:p>
        </w:tc>
        <w:tc>
          <w:tcPr>
            <w:tcW w:w="991" w:type="dxa"/>
          </w:tcPr>
          <w:p w:rsidR="00055289" w:rsidRDefault="00055289" w:rsidP="00055289">
            <w:pPr>
              <w:pStyle w:val="TableParagraph"/>
              <w:spacing w:line="223" w:lineRule="exact"/>
              <w:ind w:left="106"/>
              <w:rPr>
                <w:sz w:val="20"/>
              </w:rPr>
            </w:pPr>
            <w:r>
              <w:rPr>
                <w:spacing w:val="-2"/>
                <w:sz w:val="20"/>
              </w:rPr>
              <w:t>Türkçe</w:t>
            </w:r>
          </w:p>
        </w:tc>
        <w:tc>
          <w:tcPr>
            <w:tcW w:w="936" w:type="dxa"/>
          </w:tcPr>
          <w:p w:rsidR="00055289" w:rsidRDefault="00055289" w:rsidP="00055289">
            <w:pPr>
              <w:pStyle w:val="TableParagraph"/>
              <w:spacing w:line="223" w:lineRule="exact"/>
              <w:ind w:left="109"/>
              <w:rPr>
                <w:sz w:val="20"/>
              </w:rPr>
            </w:pPr>
            <w:r>
              <w:rPr>
                <w:w w:val="99"/>
                <w:sz w:val="20"/>
              </w:rPr>
              <w:t>-</w:t>
            </w:r>
          </w:p>
        </w:tc>
        <w:tc>
          <w:tcPr>
            <w:tcW w:w="1333" w:type="dxa"/>
          </w:tcPr>
          <w:p w:rsidR="00055289" w:rsidRDefault="00055289" w:rsidP="00055289">
            <w:pPr>
              <w:pStyle w:val="TableParagraph"/>
              <w:spacing w:line="223" w:lineRule="exact"/>
              <w:ind w:left="109"/>
              <w:rPr>
                <w:sz w:val="20"/>
              </w:rPr>
            </w:pPr>
            <w:r>
              <w:rPr>
                <w:w w:val="99"/>
                <w:sz w:val="20"/>
              </w:rPr>
              <w:t>-</w:t>
            </w:r>
          </w:p>
        </w:tc>
        <w:tc>
          <w:tcPr>
            <w:tcW w:w="843" w:type="dxa"/>
          </w:tcPr>
          <w:p w:rsidR="00055289" w:rsidRDefault="00055289" w:rsidP="00055289">
            <w:pPr>
              <w:pStyle w:val="TableParagraph"/>
              <w:spacing w:line="223" w:lineRule="exact"/>
              <w:ind w:left="108"/>
              <w:rPr>
                <w:sz w:val="20"/>
              </w:rPr>
            </w:pPr>
            <w:r>
              <w:rPr>
                <w:spacing w:val="-2"/>
                <w:sz w:val="20"/>
              </w:rPr>
              <w:t>Teknik</w:t>
            </w:r>
          </w:p>
        </w:tc>
      </w:tr>
    </w:tbl>
    <w:p w:rsidR="00D02316" w:rsidRPr="00E5707D" w:rsidRDefault="00D02316" w:rsidP="000645A9">
      <w:pPr>
        <w:spacing w:line="360" w:lineRule="auto"/>
        <w:jc w:val="both"/>
        <w:rPr>
          <w:rFonts w:ascii="Times New Roman" w:hAnsi="Times New Roman" w:cs="Times New Roman"/>
          <w:sz w:val="20"/>
          <w:szCs w:val="20"/>
        </w:rPr>
      </w:pPr>
    </w:p>
    <w:p w:rsidR="00904B67" w:rsidRPr="00E5707D" w:rsidRDefault="00904B67" w:rsidP="000645A9">
      <w:pPr>
        <w:spacing w:line="360" w:lineRule="auto"/>
        <w:jc w:val="both"/>
        <w:rPr>
          <w:rFonts w:ascii="Times New Roman" w:hAnsi="Times New Roman" w:cs="Times New Roman"/>
          <w:sz w:val="20"/>
          <w:szCs w:val="20"/>
        </w:rPr>
      </w:pPr>
      <w:r w:rsidRPr="00E5707D">
        <w:rPr>
          <w:rFonts w:ascii="Times New Roman" w:hAnsi="Times New Roman" w:cs="Times New Roman"/>
          <w:b/>
          <w:sz w:val="20"/>
          <w:szCs w:val="20"/>
        </w:rPr>
        <w:t>Tablo 5.</w:t>
      </w:r>
      <w:r w:rsidRPr="00E5707D">
        <w:rPr>
          <w:rFonts w:ascii="Times New Roman" w:hAnsi="Times New Roman" w:cs="Times New Roman"/>
          <w:sz w:val="20"/>
          <w:szCs w:val="20"/>
        </w:rPr>
        <w:t xml:space="preserve"> Programlarda eğitim gören mevcut öğrenci sayısı</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0"/>
        <w:gridCol w:w="3022"/>
      </w:tblGrid>
      <w:tr w:rsidR="00055289" w:rsidTr="00055289">
        <w:trPr>
          <w:trHeight w:val="345"/>
        </w:trPr>
        <w:tc>
          <w:tcPr>
            <w:tcW w:w="3020" w:type="dxa"/>
          </w:tcPr>
          <w:p w:rsidR="00055289" w:rsidRDefault="00055289" w:rsidP="00055289">
            <w:pPr>
              <w:pStyle w:val="TableParagraph"/>
              <w:spacing w:line="228" w:lineRule="exact"/>
              <w:rPr>
                <w:b/>
                <w:sz w:val="20"/>
              </w:rPr>
            </w:pPr>
            <w:r>
              <w:rPr>
                <w:b/>
                <w:sz w:val="20"/>
              </w:rPr>
              <w:t>Program</w:t>
            </w:r>
            <w:r>
              <w:rPr>
                <w:b/>
                <w:spacing w:val="-8"/>
                <w:sz w:val="20"/>
              </w:rPr>
              <w:t xml:space="preserve"> </w:t>
            </w:r>
            <w:r>
              <w:rPr>
                <w:b/>
                <w:spacing w:val="-5"/>
                <w:sz w:val="20"/>
              </w:rPr>
              <w:t>Adı</w:t>
            </w:r>
          </w:p>
        </w:tc>
        <w:tc>
          <w:tcPr>
            <w:tcW w:w="3022" w:type="dxa"/>
          </w:tcPr>
          <w:p w:rsidR="00055289" w:rsidRDefault="00055289" w:rsidP="00055289">
            <w:pPr>
              <w:pStyle w:val="TableParagraph"/>
              <w:spacing w:line="228" w:lineRule="exact"/>
              <w:rPr>
                <w:b/>
                <w:sz w:val="20"/>
              </w:rPr>
            </w:pPr>
            <w:r>
              <w:rPr>
                <w:b/>
                <w:sz w:val="20"/>
              </w:rPr>
              <w:t>Önlisans</w:t>
            </w:r>
            <w:r>
              <w:rPr>
                <w:b/>
                <w:spacing w:val="-11"/>
                <w:sz w:val="20"/>
              </w:rPr>
              <w:t xml:space="preserve"> </w:t>
            </w:r>
            <w:r>
              <w:rPr>
                <w:b/>
                <w:sz w:val="20"/>
              </w:rPr>
              <w:t>Öğrenci</w:t>
            </w:r>
            <w:r>
              <w:rPr>
                <w:b/>
                <w:spacing w:val="-10"/>
                <w:sz w:val="20"/>
              </w:rPr>
              <w:t xml:space="preserve"> </w:t>
            </w:r>
            <w:r>
              <w:rPr>
                <w:b/>
                <w:spacing w:val="-2"/>
                <w:sz w:val="20"/>
              </w:rPr>
              <w:t>Sayısı</w:t>
            </w:r>
          </w:p>
        </w:tc>
      </w:tr>
      <w:tr w:rsidR="00055289" w:rsidTr="00055289">
        <w:trPr>
          <w:trHeight w:val="345"/>
        </w:trPr>
        <w:tc>
          <w:tcPr>
            <w:tcW w:w="3020" w:type="dxa"/>
          </w:tcPr>
          <w:p w:rsidR="00055289" w:rsidRDefault="00055289" w:rsidP="00055289">
            <w:pPr>
              <w:pStyle w:val="TableParagraph"/>
              <w:spacing w:line="223" w:lineRule="exact"/>
              <w:rPr>
                <w:sz w:val="20"/>
              </w:rPr>
            </w:pPr>
            <w:r>
              <w:rPr>
                <w:sz w:val="20"/>
              </w:rPr>
              <w:t>Harita</w:t>
            </w:r>
            <w:r>
              <w:rPr>
                <w:spacing w:val="-4"/>
                <w:sz w:val="20"/>
              </w:rPr>
              <w:t xml:space="preserve"> </w:t>
            </w:r>
            <w:r>
              <w:rPr>
                <w:sz w:val="20"/>
              </w:rPr>
              <w:t>ve</w:t>
            </w:r>
            <w:r>
              <w:rPr>
                <w:spacing w:val="-4"/>
                <w:sz w:val="20"/>
              </w:rPr>
              <w:t xml:space="preserve"> </w:t>
            </w:r>
            <w:r>
              <w:rPr>
                <w:spacing w:val="-2"/>
                <w:sz w:val="20"/>
              </w:rPr>
              <w:t>Kadastro</w:t>
            </w:r>
          </w:p>
        </w:tc>
        <w:tc>
          <w:tcPr>
            <w:tcW w:w="3022" w:type="dxa"/>
          </w:tcPr>
          <w:p w:rsidR="00055289" w:rsidRDefault="00055289" w:rsidP="00055289">
            <w:pPr>
              <w:pStyle w:val="TableParagraph"/>
              <w:spacing w:line="223" w:lineRule="exact"/>
              <w:rPr>
                <w:sz w:val="20"/>
              </w:rPr>
            </w:pPr>
            <w:r>
              <w:rPr>
                <w:spacing w:val="-5"/>
                <w:sz w:val="20"/>
              </w:rPr>
              <w:t>147</w:t>
            </w:r>
          </w:p>
        </w:tc>
      </w:tr>
      <w:tr w:rsidR="00055289" w:rsidTr="00055289">
        <w:trPr>
          <w:trHeight w:val="345"/>
        </w:trPr>
        <w:tc>
          <w:tcPr>
            <w:tcW w:w="3020" w:type="dxa"/>
          </w:tcPr>
          <w:p w:rsidR="00055289" w:rsidRDefault="00055289" w:rsidP="00055289">
            <w:pPr>
              <w:pStyle w:val="TableParagraph"/>
              <w:spacing w:line="223" w:lineRule="exact"/>
              <w:rPr>
                <w:sz w:val="20"/>
              </w:rPr>
            </w:pPr>
            <w:r>
              <w:rPr>
                <w:sz w:val="20"/>
              </w:rPr>
              <w:t>Bankacılık ve Sigortacılık</w:t>
            </w:r>
          </w:p>
        </w:tc>
        <w:tc>
          <w:tcPr>
            <w:tcW w:w="3022" w:type="dxa"/>
          </w:tcPr>
          <w:p w:rsidR="00055289" w:rsidRDefault="00055289" w:rsidP="00055289">
            <w:pPr>
              <w:pStyle w:val="TableParagraph"/>
              <w:spacing w:line="223" w:lineRule="exact"/>
              <w:rPr>
                <w:sz w:val="20"/>
              </w:rPr>
            </w:pPr>
            <w:r>
              <w:rPr>
                <w:spacing w:val="-5"/>
                <w:sz w:val="20"/>
              </w:rPr>
              <w:t>128</w:t>
            </w:r>
          </w:p>
        </w:tc>
      </w:tr>
      <w:tr w:rsidR="00055289" w:rsidTr="00055289">
        <w:trPr>
          <w:trHeight w:val="345"/>
        </w:trPr>
        <w:tc>
          <w:tcPr>
            <w:tcW w:w="3020" w:type="dxa"/>
          </w:tcPr>
          <w:p w:rsidR="00055289" w:rsidRDefault="00055289" w:rsidP="00055289">
            <w:pPr>
              <w:pStyle w:val="TableParagraph"/>
              <w:spacing w:line="223" w:lineRule="exact"/>
              <w:rPr>
                <w:sz w:val="20"/>
              </w:rPr>
            </w:pPr>
            <w:r>
              <w:rPr>
                <w:sz w:val="20"/>
              </w:rPr>
              <w:t>İş</w:t>
            </w:r>
            <w:r>
              <w:rPr>
                <w:spacing w:val="-7"/>
                <w:sz w:val="20"/>
              </w:rPr>
              <w:t xml:space="preserve"> </w:t>
            </w:r>
            <w:r>
              <w:rPr>
                <w:sz w:val="20"/>
              </w:rPr>
              <w:t>Sağlığı</w:t>
            </w:r>
            <w:r>
              <w:rPr>
                <w:spacing w:val="-3"/>
                <w:sz w:val="20"/>
              </w:rPr>
              <w:t xml:space="preserve"> </w:t>
            </w:r>
            <w:r>
              <w:rPr>
                <w:sz w:val="20"/>
              </w:rPr>
              <w:t>ve</w:t>
            </w:r>
            <w:r>
              <w:rPr>
                <w:spacing w:val="-5"/>
                <w:sz w:val="20"/>
              </w:rPr>
              <w:t xml:space="preserve"> </w:t>
            </w:r>
            <w:r>
              <w:rPr>
                <w:spacing w:val="-2"/>
                <w:sz w:val="20"/>
              </w:rPr>
              <w:t>Güvenliği</w:t>
            </w:r>
          </w:p>
        </w:tc>
        <w:tc>
          <w:tcPr>
            <w:tcW w:w="3022" w:type="dxa"/>
          </w:tcPr>
          <w:p w:rsidR="00055289" w:rsidRDefault="00055289" w:rsidP="00055289">
            <w:pPr>
              <w:pStyle w:val="TableParagraph"/>
              <w:spacing w:line="223" w:lineRule="exact"/>
              <w:rPr>
                <w:sz w:val="20"/>
              </w:rPr>
            </w:pPr>
            <w:r>
              <w:rPr>
                <w:spacing w:val="-5"/>
                <w:sz w:val="20"/>
              </w:rPr>
              <w:t>141</w:t>
            </w:r>
          </w:p>
        </w:tc>
      </w:tr>
      <w:tr w:rsidR="00055289" w:rsidTr="00055289">
        <w:trPr>
          <w:trHeight w:val="345"/>
        </w:trPr>
        <w:tc>
          <w:tcPr>
            <w:tcW w:w="3020" w:type="dxa"/>
          </w:tcPr>
          <w:p w:rsidR="00055289" w:rsidRDefault="00055289" w:rsidP="00055289">
            <w:pPr>
              <w:pStyle w:val="TableParagraph"/>
              <w:spacing w:line="228" w:lineRule="exact"/>
              <w:rPr>
                <w:b/>
                <w:sz w:val="20"/>
              </w:rPr>
            </w:pPr>
            <w:r>
              <w:rPr>
                <w:b/>
                <w:spacing w:val="-2"/>
                <w:sz w:val="20"/>
              </w:rPr>
              <w:t>TOPLAM</w:t>
            </w:r>
          </w:p>
        </w:tc>
        <w:tc>
          <w:tcPr>
            <w:tcW w:w="3022" w:type="dxa"/>
          </w:tcPr>
          <w:p w:rsidR="00055289" w:rsidRDefault="00055289" w:rsidP="00055289">
            <w:pPr>
              <w:pStyle w:val="TableParagraph"/>
              <w:spacing w:line="223" w:lineRule="exact"/>
              <w:rPr>
                <w:sz w:val="20"/>
              </w:rPr>
            </w:pPr>
            <w:r>
              <w:rPr>
                <w:spacing w:val="-5"/>
                <w:sz w:val="20"/>
              </w:rPr>
              <w:t>416</w:t>
            </w:r>
          </w:p>
        </w:tc>
      </w:tr>
    </w:tbl>
    <w:p w:rsidR="00C36191" w:rsidRDefault="00C36191" w:rsidP="000645A9">
      <w:pPr>
        <w:spacing w:line="360" w:lineRule="auto"/>
        <w:jc w:val="both"/>
        <w:rPr>
          <w:rFonts w:ascii="Times New Roman" w:hAnsi="Times New Roman" w:cs="Times New Roman"/>
        </w:rPr>
      </w:pPr>
    </w:p>
    <w:p w:rsidR="00D02316" w:rsidRPr="00873935" w:rsidRDefault="00D02316" w:rsidP="008559A5">
      <w:pPr>
        <w:pStyle w:val="Balk2"/>
        <w:numPr>
          <w:ilvl w:val="0"/>
          <w:numId w:val="48"/>
        </w:numPr>
      </w:pPr>
      <w:bookmarkStart w:id="7" w:name="_Toc158969408"/>
      <w:r w:rsidRPr="00873935">
        <w:t>Birim Misyon</w:t>
      </w:r>
      <w:r w:rsidR="002233C6">
        <w:t>u</w:t>
      </w:r>
      <w:r w:rsidR="00E01D8A" w:rsidRPr="00873935">
        <w:t>, Vizyon</w:t>
      </w:r>
      <w:r w:rsidR="002233C6">
        <w:t>u</w:t>
      </w:r>
      <w:r w:rsidR="00E01D8A" w:rsidRPr="00873935">
        <w:t>, Değerler ve Hedefleri</w:t>
      </w:r>
      <w:bookmarkEnd w:id="7"/>
    </w:p>
    <w:p w:rsidR="00D02316" w:rsidRPr="00151902" w:rsidRDefault="00D02316" w:rsidP="008559A5">
      <w:pPr>
        <w:pStyle w:val="Balk3"/>
        <w:numPr>
          <w:ilvl w:val="1"/>
          <w:numId w:val="48"/>
        </w:numPr>
        <w:rPr>
          <w:b/>
        </w:rPr>
      </w:pPr>
      <w:bookmarkStart w:id="8" w:name="_Toc158969409"/>
      <w:r w:rsidRPr="00151902">
        <w:rPr>
          <w:b/>
        </w:rPr>
        <w:t>Misyon</w:t>
      </w:r>
      <w:bookmarkEnd w:id="8"/>
    </w:p>
    <w:p w:rsidR="00D02316" w:rsidRPr="00D02316" w:rsidRDefault="00055289" w:rsidP="00055289">
      <w:pPr>
        <w:pStyle w:val="GvdeMetni"/>
        <w:spacing w:line="360" w:lineRule="auto"/>
        <w:ind w:left="360" w:right="119"/>
        <w:jc w:val="both"/>
        <w:rPr>
          <w:b/>
        </w:rPr>
      </w:pPr>
      <w:r>
        <w:t>Ülkemizde ve bölgemizde bulunan gençlere eğitim fırsatı vererek evrensel nitelikte bilgi ve teknoloji üreten, araştırmacı, katılımcı, paylaşımcı, sorun çözme yeteneği gelişmiş, çağın gerektirdiği bilgi ve becerilerle donanmış, nitelikli, girişimci, yenilikçi, vatanını ve milletini seven, toplumsal değerlere saygılı insan gücü yetiştirmektir.</w:t>
      </w:r>
    </w:p>
    <w:p w:rsidR="00D02316" w:rsidRPr="00151902" w:rsidRDefault="00D02316" w:rsidP="008559A5">
      <w:pPr>
        <w:pStyle w:val="Balk3"/>
        <w:numPr>
          <w:ilvl w:val="1"/>
          <w:numId w:val="48"/>
        </w:numPr>
        <w:rPr>
          <w:b/>
        </w:rPr>
      </w:pPr>
      <w:bookmarkStart w:id="9" w:name="_Toc158969410"/>
      <w:r w:rsidRPr="00151902">
        <w:rPr>
          <w:b/>
        </w:rPr>
        <w:t>Vizyon</w:t>
      </w:r>
      <w:bookmarkEnd w:id="9"/>
    </w:p>
    <w:p w:rsidR="00055289" w:rsidRDefault="00055289" w:rsidP="00055289">
      <w:pPr>
        <w:pStyle w:val="GvdeMetni"/>
        <w:spacing w:line="360" w:lineRule="auto"/>
        <w:ind w:left="360" w:right="119"/>
        <w:jc w:val="both"/>
      </w:pPr>
      <w:r>
        <w:t>İnsanlığın bilimsel, sosyal, kültürel, teknolojik ve ekonomik gelişimi için bilgi üreten, araştırmacı, sorgulayıcı, analitik düşünceye sahip, insan hak ve özgürlüklerine saygılı aydın yöneticiler yetiştiren, üniversite/sanayi/toplum işbirliğini sağlamada öncü, evrensel değerlere saygılı, toplam kalite yönetimi ilkelerini benimseyen ve sürekli gelişmeyi kendine vizyon edinen bir kurum olmaktır.</w:t>
      </w:r>
    </w:p>
    <w:p w:rsidR="00E01D8A" w:rsidRPr="00E01D8A" w:rsidRDefault="00E01D8A" w:rsidP="00E01D8A">
      <w:pPr>
        <w:spacing w:line="360" w:lineRule="auto"/>
        <w:jc w:val="both"/>
        <w:rPr>
          <w:rFonts w:ascii="Times New Roman" w:hAnsi="Times New Roman" w:cs="Times New Roman"/>
          <w:b/>
        </w:rPr>
      </w:pPr>
    </w:p>
    <w:p w:rsidR="00D02316" w:rsidRDefault="00E01D8A" w:rsidP="008559A5">
      <w:pPr>
        <w:pStyle w:val="Balk3"/>
        <w:numPr>
          <w:ilvl w:val="1"/>
          <w:numId w:val="48"/>
        </w:numPr>
        <w:rPr>
          <w:b/>
        </w:rPr>
      </w:pPr>
      <w:bookmarkStart w:id="10" w:name="_Toc158969411"/>
      <w:r w:rsidRPr="00151902">
        <w:rPr>
          <w:b/>
        </w:rPr>
        <w:t>Değerler</w:t>
      </w:r>
      <w:bookmarkEnd w:id="10"/>
    </w:p>
    <w:p w:rsidR="00055289" w:rsidRDefault="00055289" w:rsidP="00055289">
      <w:pPr>
        <w:pStyle w:val="ListeParagraf"/>
        <w:widowControl w:val="0"/>
        <w:numPr>
          <w:ilvl w:val="0"/>
          <w:numId w:val="69"/>
        </w:numPr>
        <w:tabs>
          <w:tab w:val="left" w:pos="252"/>
        </w:tabs>
        <w:autoSpaceDE w:val="0"/>
        <w:autoSpaceDN w:val="0"/>
        <w:spacing w:after="0" w:line="240" w:lineRule="auto"/>
        <w:contextualSpacing w:val="0"/>
      </w:pPr>
      <w:r>
        <w:t>Bilimin</w:t>
      </w:r>
      <w:r>
        <w:rPr>
          <w:spacing w:val="-7"/>
        </w:rPr>
        <w:t xml:space="preserve"> </w:t>
      </w:r>
      <w:r>
        <w:t>evrenselliği</w:t>
      </w:r>
      <w:r>
        <w:rPr>
          <w:spacing w:val="-5"/>
        </w:rPr>
        <w:t xml:space="preserve"> </w:t>
      </w:r>
      <w:r>
        <w:t>ve</w:t>
      </w:r>
      <w:r>
        <w:rPr>
          <w:spacing w:val="-7"/>
        </w:rPr>
        <w:t xml:space="preserve"> </w:t>
      </w:r>
      <w:r>
        <w:t>akademik</w:t>
      </w:r>
      <w:r>
        <w:rPr>
          <w:spacing w:val="-8"/>
        </w:rPr>
        <w:t xml:space="preserve"> </w:t>
      </w:r>
      <w:r>
        <w:rPr>
          <w:spacing w:val="-2"/>
        </w:rPr>
        <w:t>özgürlük</w:t>
      </w:r>
    </w:p>
    <w:p w:rsidR="00055289" w:rsidRDefault="00055289" w:rsidP="00055289">
      <w:pPr>
        <w:pStyle w:val="GvdeMetni"/>
        <w:rPr>
          <w:sz w:val="25"/>
        </w:rPr>
      </w:pPr>
    </w:p>
    <w:p w:rsidR="00055289" w:rsidRDefault="00055289" w:rsidP="00055289">
      <w:pPr>
        <w:pStyle w:val="ListeParagraf"/>
        <w:widowControl w:val="0"/>
        <w:numPr>
          <w:ilvl w:val="0"/>
          <w:numId w:val="69"/>
        </w:numPr>
        <w:tabs>
          <w:tab w:val="left" w:pos="252"/>
        </w:tabs>
        <w:autoSpaceDE w:val="0"/>
        <w:autoSpaceDN w:val="0"/>
        <w:spacing w:after="0" w:line="240" w:lineRule="auto"/>
        <w:contextualSpacing w:val="0"/>
      </w:pPr>
      <w:r>
        <w:t>Kurumsal</w:t>
      </w:r>
      <w:r>
        <w:rPr>
          <w:spacing w:val="-6"/>
        </w:rPr>
        <w:t xml:space="preserve"> </w:t>
      </w:r>
      <w:r>
        <w:rPr>
          <w:spacing w:val="-2"/>
        </w:rPr>
        <w:t>özerklik</w:t>
      </w:r>
    </w:p>
    <w:p w:rsidR="00055289" w:rsidRDefault="00055289" w:rsidP="00055289">
      <w:pPr>
        <w:pStyle w:val="GvdeMetni"/>
        <w:spacing w:before="11"/>
        <w:rPr>
          <w:sz w:val="24"/>
        </w:rPr>
      </w:pPr>
    </w:p>
    <w:p w:rsidR="00055289" w:rsidRDefault="00055289" w:rsidP="00055289">
      <w:pPr>
        <w:pStyle w:val="ListeParagraf"/>
        <w:widowControl w:val="0"/>
        <w:numPr>
          <w:ilvl w:val="0"/>
          <w:numId w:val="69"/>
        </w:numPr>
        <w:tabs>
          <w:tab w:val="left" w:pos="252"/>
        </w:tabs>
        <w:autoSpaceDE w:val="0"/>
        <w:autoSpaceDN w:val="0"/>
        <w:spacing w:after="0" w:line="240" w:lineRule="auto"/>
        <w:contextualSpacing w:val="0"/>
      </w:pPr>
      <w:r>
        <w:t>Şeffaf,</w:t>
      </w:r>
      <w:r>
        <w:rPr>
          <w:spacing w:val="-7"/>
        </w:rPr>
        <w:t xml:space="preserve"> </w:t>
      </w:r>
      <w:r>
        <w:t>hesap</w:t>
      </w:r>
      <w:r>
        <w:rPr>
          <w:spacing w:val="-6"/>
        </w:rPr>
        <w:t xml:space="preserve"> </w:t>
      </w:r>
      <w:r>
        <w:t>verebilir,</w:t>
      </w:r>
      <w:r>
        <w:rPr>
          <w:spacing w:val="-4"/>
        </w:rPr>
        <w:t xml:space="preserve"> </w:t>
      </w:r>
      <w:r>
        <w:t>katılımcı</w:t>
      </w:r>
      <w:r>
        <w:rPr>
          <w:spacing w:val="-4"/>
        </w:rPr>
        <w:t xml:space="preserve"> </w:t>
      </w:r>
      <w:r>
        <w:t>ve</w:t>
      </w:r>
      <w:r>
        <w:rPr>
          <w:spacing w:val="-4"/>
        </w:rPr>
        <w:t xml:space="preserve"> </w:t>
      </w:r>
      <w:r>
        <w:t>paydaş</w:t>
      </w:r>
      <w:r>
        <w:rPr>
          <w:spacing w:val="-5"/>
        </w:rPr>
        <w:t xml:space="preserve"> </w:t>
      </w:r>
      <w:r>
        <w:t>işbirliğine</w:t>
      </w:r>
      <w:r>
        <w:rPr>
          <w:spacing w:val="-6"/>
        </w:rPr>
        <w:t xml:space="preserve"> </w:t>
      </w:r>
      <w:r>
        <w:t>dayalı</w:t>
      </w:r>
      <w:r>
        <w:rPr>
          <w:spacing w:val="-3"/>
        </w:rPr>
        <w:t xml:space="preserve"> </w:t>
      </w:r>
      <w:r>
        <w:t>bir</w:t>
      </w:r>
      <w:r>
        <w:rPr>
          <w:spacing w:val="-4"/>
        </w:rPr>
        <w:t xml:space="preserve"> </w:t>
      </w:r>
      <w:r>
        <w:rPr>
          <w:spacing w:val="-2"/>
        </w:rPr>
        <w:t>yönetişim</w:t>
      </w:r>
    </w:p>
    <w:p w:rsidR="00055289" w:rsidRDefault="00055289" w:rsidP="00055289">
      <w:pPr>
        <w:pStyle w:val="GvdeMetni"/>
        <w:spacing w:before="8"/>
        <w:rPr>
          <w:sz w:val="24"/>
        </w:rPr>
      </w:pPr>
    </w:p>
    <w:p w:rsidR="00055289" w:rsidRDefault="00055289" w:rsidP="00055289">
      <w:pPr>
        <w:pStyle w:val="ListeParagraf"/>
        <w:widowControl w:val="0"/>
        <w:numPr>
          <w:ilvl w:val="0"/>
          <w:numId w:val="69"/>
        </w:numPr>
        <w:tabs>
          <w:tab w:val="left" w:pos="252"/>
        </w:tabs>
        <w:autoSpaceDE w:val="0"/>
        <w:autoSpaceDN w:val="0"/>
        <w:spacing w:before="1" w:after="0" w:line="240" w:lineRule="auto"/>
        <w:contextualSpacing w:val="0"/>
      </w:pPr>
      <w:r>
        <w:t>Sürdürülebilir</w:t>
      </w:r>
      <w:r>
        <w:rPr>
          <w:spacing w:val="-7"/>
        </w:rPr>
        <w:t xml:space="preserve"> </w:t>
      </w:r>
      <w:r>
        <w:t>kalite</w:t>
      </w:r>
      <w:r>
        <w:rPr>
          <w:spacing w:val="-6"/>
        </w:rPr>
        <w:t xml:space="preserve"> </w:t>
      </w:r>
      <w:r>
        <w:rPr>
          <w:spacing w:val="-2"/>
        </w:rPr>
        <w:t>yönetimi</w:t>
      </w:r>
    </w:p>
    <w:p w:rsidR="00055289" w:rsidRDefault="00055289" w:rsidP="00055289">
      <w:pPr>
        <w:pStyle w:val="GvdeMetni"/>
        <w:spacing w:before="10"/>
        <w:rPr>
          <w:sz w:val="24"/>
        </w:rPr>
      </w:pPr>
    </w:p>
    <w:p w:rsidR="00055289" w:rsidRDefault="00055289" w:rsidP="00055289">
      <w:pPr>
        <w:pStyle w:val="ListeParagraf"/>
        <w:widowControl w:val="0"/>
        <w:numPr>
          <w:ilvl w:val="0"/>
          <w:numId w:val="69"/>
        </w:numPr>
        <w:tabs>
          <w:tab w:val="left" w:pos="252"/>
        </w:tabs>
        <w:autoSpaceDE w:val="0"/>
        <w:autoSpaceDN w:val="0"/>
        <w:spacing w:before="1" w:after="0" w:line="240" w:lineRule="auto"/>
        <w:contextualSpacing w:val="0"/>
      </w:pPr>
      <w:r>
        <w:t>Öğrenci</w:t>
      </w:r>
      <w:r>
        <w:rPr>
          <w:spacing w:val="-4"/>
        </w:rPr>
        <w:t xml:space="preserve"> </w:t>
      </w:r>
      <w:r>
        <w:rPr>
          <w:spacing w:val="-2"/>
        </w:rPr>
        <w:t>odaklılık</w:t>
      </w:r>
    </w:p>
    <w:p w:rsidR="00055289" w:rsidRDefault="00055289" w:rsidP="00055289">
      <w:pPr>
        <w:pStyle w:val="GvdeMetni"/>
        <w:spacing w:before="10"/>
        <w:rPr>
          <w:sz w:val="24"/>
        </w:rPr>
      </w:pPr>
    </w:p>
    <w:p w:rsidR="00055289" w:rsidRDefault="00055289" w:rsidP="00055289">
      <w:pPr>
        <w:pStyle w:val="ListeParagraf"/>
        <w:widowControl w:val="0"/>
        <w:numPr>
          <w:ilvl w:val="0"/>
          <w:numId w:val="69"/>
        </w:numPr>
        <w:tabs>
          <w:tab w:val="left" w:pos="252"/>
        </w:tabs>
        <w:autoSpaceDE w:val="0"/>
        <w:autoSpaceDN w:val="0"/>
        <w:spacing w:before="1" w:after="0" w:line="240" w:lineRule="auto"/>
        <w:contextualSpacing w:val="0"/>
      </w:pPr>
      <w:r>
        <w:t>Doğaya</w:t>
      </w:r>
      <w:r>
        <w:rPr>
          <w:spacing w:val="-7"/>
        </w:rPr>
        <w:t xml:space="preserve"> </w:t>
      </w:r>
      <w:r>
        <w:rPr>
          <w:spacing w:val="-2"/>
        </w:rPr>
        <w:t>duyarlılık</w:t>
      </w:r>
    </w:p>
    <w:p w:rsidR="00055289" w:rsidRDefault="00055289" w:rsidP="00055289">
      <w:pPr>
        <w:pStyle w:val="GvdeMetni"/>
        <w:spacing w:before="11"/>
        <w:rPr>
          <w:sz w:val="24"/>
        </w:rPr>
      </w:pPr>
    </w:p>
    <w:p w:rsidR="00055289" w:rsidRDefault="00055289" w:rsidP="00055289">
      <w:pPr>
        <w:pStyle w:val="ListeParagraf"/>
        <w:widowControl w:val="0"/>
        <w:numPr>
          <w:ilvl w:val="0"/>
          <w:numId w:val="69"/>
        </w:numPr>
        <w:tabs>
          <w:tab w:val="left" w:pos="252"/>
        </w:tabs>
        <w:autoSpaceDE w:val="0"/>
        <w:autoSpaceDN w:val="0"/>
        <w:spacing w:after="0" w:line="240" w:lineRule="auto"/>
        <w:contextualSpacing w:val="0"/>
      </w:pPr>
      <w:r>
        <w:t>Farkındalık</w:t>
      </w:r>
      <w:r>
        <w:rPr>
          <w:spacing w:val="-9"/>
        </w:rPr>
        <w:t xml:space="preserve"> </w:t>
      </w:r>
      <w:r>
        <w:t>yaratan</w:t>
      </w:r>
      <w:r>
        <w:rPr>
          <w:spacing w:val="-5"/>
        </w:rPr>
        <w:t xml:space="preserve"> </w:t>
      </w:r>
      <w:r>
        <w:t>sosyal</w:t>
      </w:r>
      <w:r>
        <w:rPr>
          <w:spacing w:val="-6"/>
        </w:rPr>
        <w:t xml:space="preserve"> </w:t>
      </w:r>
      <w:r>
        <w:t>sorumluluk</w:t>
      </w:r>
      <w:r>
        <w:rPr>
          <w:spacing w:val="-8"/>
        </w:rPr>
        <w:t xml:space="preserve"> </w:t>
      </w:r>
      <w:r>
        <w:rPr>
          <w:spacing w:val="-2"/>
        </w:rPr>
        <w:t>bilinci</w:t>
      </w:r>
    </w:p>
    <w:p w:rsidR="00055289" w:rsidRDefault="00055289" w:rsidP="00055289">
      <w:pPr>
        <w:pStyle w:val="GvdeMetni"/>
        <w:rPr>
          <w:sz w:val="25"/>
        </w:rPr>
      </w:pPr>
    </w:p>
    <w:p w:rsidR="00E01D8A" w:rsidRPr="00055289" w:rsidRDefault="00055289" w:rsidP="00055289">
      <w:pPr>
        <w:pStyle w:val="ListeParagraf"/>
        <w:widowControl w:val="0"/>
        <w:numPr>
          <w:ilvl w:val="0"/>
          <w:numId w:val="69"/>
        </w:numPr>
        <w:tabs>
          <w:tab w:val="left" w:pos="252"/>
        </w:tabs>
        <w:autoSpaceDE w:val="0"/>
        <w:autoSpaceDN w:val="0"/>
        <w:spacing w:after="0" w:line="360" w:lineRule="auto"/>
        <w:contextualSpacing w:val="0"/>
        <w:jc w:val="both"/>
        <w:rPr>
          <w:rFonts w:ascii="Times New Roman" w:hAnsi="Times New Roman" w:cs="Times New Roman"/>
        </w:rPr>
      </w:pPr>
      <w:r>
        <w:t>Etik</w:t>
      </w:r>
      <w:r w:rsidRPr="00055289">
        <w:rPr>
          <w:spacing w:val="-5"/>
        </w:rPr>
        <w:t xml:space="preserve"> </w:t>
      </w:r>
      <w:r>
        <w:t>değerlere</w:t>
      </w:r>
      <w:r w:rsidRPr="00055289">
        <w:rPr>
          <w:spacing w:val="-3"/>
        </w:rPr>
        <w:t xml:space="preserve"> </w:t>
      </w:r>
      <w:r w:rsidRPr="00055289">
        <w:rPr>
          <w:spacing w:val="-2"/>
        </w:rPr>
        <w:t>bağlılık</w:t>
      </w:r>
    </w:p>
    <w:p w:rsidR="00C36191" w:rsidRPr="00151902" w:rsidRDefault="00C36191" w:rsidP="008559A5">
      <w:pPr>
        <w:pStyle w:val="Balk3"/>
        <w:numPr>
          <w:ilvl w:val="1"/>
          <w:numId w:val="48"/>
        </w:numPr>
        <w:rPr>
          <w:b/>
        </w:rPr>
      </w:pPr>
      <w:bookmarkStart w:id="11" w:name="_Toc158969412"/>
      <w:r w:rsidRPr="00151902">
        <w:rPr>
          <w:b/>
        </w:rPr>
        <w:t>Hedefler</w:t>
      </w:r>
      <w:bookmarkEnd w:id="11"/>
    </w:p>
    <w:p w:rsidR="00055289" w:rsidRDefault="00055289" w:rsidP="00055289">
      <w:pPr>
        <w:pStyle w:val="GvdeMetni"/>
        <w:spacing w:before="1" w:line="511" w:lineRule="auto"/>
        <w:ind w:left="360" w:right="289"/>
      </w:pPr>
      <w:r>
        <w:t>A1-</w:t>
      </w:r>
      <w:r>
        <w:rPr>
          <w:spacing w:val="-7"/>
        </w:rPr>
        <w:t xml:space="preserve"> </w:t>
      </w:r>
      <w:r>
        <w:t>Eğitim-öğretim</w:t>
      </w:r>
      <w:r>
        <w:rPr>
          <w:spacing w:val="-7"/>
        </w:rPr>
        <w:t xml:space="preserve"> </w:t>
      </w:r>
      <w:r>
        <w:t>kalitesinde</w:t>
      </w:r>
      <w:r>
        <w:rPr>
          <w:spacing w:val="-3"/>
        </w:rPr>
        <w:t xml:space="preserve"> </w:t>
      </w:r>
      <w:r>
        <w:t>dijital</w:t>
      </w:r>
      <w:r>
        <w:rPr>
          <w:spacing w:val="-2"/>
        </w:rPr>
        <w:t xml:space="preserve"> </w:t>
      </w:r>
      <w:r>
        <w:t>çağa</w:t>
      </w:r>
      <w:r>
        <w:rPr>
          <w:spacing w:val="-3"/>
        </w:rPr>
        <w:t xml:space="preserve"> </w:t>
      </w:r>
      <w:r>
        <w:t>uygun</w:t>
      </w:r>
      <w:r>
        <w:rPr>
          <w:spacing w:val="-1"/>
        </w:rPr>
        <w:t xml:space="preserve"> </w:t>
      </w:r>
      <w:r>
        <w:t>ve</w:t>
      </w:r>
      <w:r>
        <w:rPr>
          <w:spacing w:val="-3"/>
        </w:rPr>
        <w:t xml:space="preserve"> </w:t>
      </w:r>
      <w:r>
        <w:t>uluslararası</w:t>
      </w:r>
      <w:r>
        <w:rPr>
          <w:spacing w:val="-2"/>
        </w:rPr>
        <w:t xml:space="preserve"> </w:t>
      </w:r>
      <w:r>
        <w:t>standartlarda</w:t>
      </w:r>
      <w:r>
        <w:rPr>
          <w:spacing w:val="-5"/>
        </w:rPr>
        <w:t xml:space="preserve"> </w:t>
      </w:r>
      <w:r>
        <w:t>iyileştirmeler</w:t>
      </w:r>
      <w:r>
        <w:rPr>
          <w:spacing w:val="-4"/>
        </w:rPr>
        <w:t xml:space="preserve"> </w:t>
      </w:r>
      <w:r>
        <w:t>yapmak H1.1- Öğrenen merkezli eğitimi yaygınlaştırmak</w:t>
      </w:r>
    </w:p>
    <w:p w:rsidR="00055289" w:rsidRDefault="00055289" w:rsidP="00055289">
      <w:pPr>
        <w:pStyle w:val="GvdeMetni"/>
        <w:spacing w:before="76"/>
        <w:ind w:left="360"/>
        <w:jc w:val="both"/>
      </w:pPr>
      <w:r>
        <w:t>H1.2-</w:t>
      </w:r>
      <w:r>
        <w:rPr>
          <w:spacing w:val="-4"/>
        </w:rPr>
        <w:t xml:space="preserve"> </w:t>
      </w:r>
      <w:r>
        <w:t>Dijital</w:t>
      </w:r>
      <w:r>
        <w:rPr>
          <w:spacing w:val="-1"/>
        </w:rPr>
        <w:t xml:space="preserve"> </w:t>
      </w:r>
      <w:r>
        <w:t>dönüşüm</w:t>
      </w:r>
      <w:r>
        <w:rPr>
          <w:spacing w:val="-6"/>
        </w:rPr>
        <w:t xml:space="preserve"> </w:t>
      </w:r>
      <w:r>
        <w:t>ve</w:t>
      </w:r>
      <w:r>
        <w:rPr>
          <w:spacing w:val="-1"/>
        </w:rPr>
        <w:t xml:space="preserve"> </w:t>
      </w:r>
      <w:r>
        <w:t>uzaktan</w:t>
      </w:r>
      <w:r>
        <w:rPr>
          <w:spacing w:val="-2"/>
        </w:rPr>
        <w:t xml:space="preserve"> </w:t>
      </w:r>
      <w:r>
        <w:t>eğitim</w:t>
      </w:r>
      <w:r>
        <w:rPr>
          <w:spacing w:val="-6"/>
        </w:rPr>
        <w:t xml:space="preserve"> </w:t>
      </w:r>
      <w:r>
        <w:t xml:space="preserve">faaliyetlerini </w:t>
      </w:r>
      <w:r>
        <w:rPr>
          <w:spacing w:val="-2"/>
        </w:rPr>
        <w:t>yaygınlaştırmak</w:t>
      </w:r>
    </w:p>
    <w:p w:rsidR="00055289" w:rsidRDefault="00055289" w:rsidP="00055289">
      <w:pPr>
        <w:pStyle w:val="GvdeMetni"/>
        <w:spacing w:before="2"/>
        <w:ind w:left="360"/>
        <w:rPr>
          <w:sz w:val="25"/>
        </w:rPr>
      </w:pPr>
    </w:p>
    <w:p w:rsidR="00055289" w:rsidRDefault="00055289" w:rsidP="00055289">
      <w:pPr>
        <w:pStyle w:val="GvdeMetni"/>
        <w:spacing w:line="357" w:lineRule="auto"/>
        <w:ind w:left="360"/>
      </w:pPr>
      <w:r>
        <w:t>A2-</w:t>
      </w:r>
      <w:r>
        <w:rPr>
          <w:spacing w:val="40"/>
        </w:rPr>
        <w:t xml:space="preserve"> </w:t>
      </w:r>
      <w:r>
        <w:t>Yüksek</w:t>
      </w:r>
      <w:r>
        <w:rPr>
          <w:spacing w:val="40"/>
        </w:rPr>
        <w:t xml:space="preserve"> </w:t>
      </w:r>
      <w:r>
        <w:t>nitelikli,</w:t>
      </w:r>
      <w:r>
        <w:rPr>
          <w:spacing w:val="40"/>
        </w:rPr>
        <w:t xml:space="preserve"> </w:t>
      </w:r>
      <w:r>
        <w:t>yenilikçi</w:t>
      </w:r>
      <w:r>
        <w:rPr>
          <w:spacing w:val="40"/>
        </w:rPr>
        <w:t xml:space="preserve"> </w:t>
      </w:r>
      <w:r>
        <w:t>ve</w:t>
      </w:r>
      <w:r>
        <w:rPr>
          <w:spacing w:val="40"/>
        </w:rPr>
        <w:t xml:space="preserve"> </w:t>
      </w:r>
      <w:r>
        <w:t>toplumsal</w:t>
      </w:r>
      <w:r>
        <w:rPr>
          <w:spacing w:val="40"/>
        </w:rPr>
        <w:t xml:space="preserve"> </w:t>
      </w:r>
      <w:r>
        <w:t>ve</w:t>
      </w:r>
      <w:r>
        <w:rPr>
          <w:spacing w:val="40"/>
        </w:rPr>
        <w:t xml:space="preserve"> </w:t>
      </w:r>
      <w:r>
        <w:t>uluslararası</w:t>
      </w:r>
      <w:r>
        <w:rPr>
          <w:spacing w:val="40"/>
        </w:rPr>
        <w:t xml:space="preserve"> </w:t>
      </w:r>
      <w:r>
        <w:t>katkılar</w:t>
      </w:r>
      <w:r>
        <w:rPr>
          <w:spacing w:val="40"/>
        </w:rPr>
        <w:t xml:space="preserve"> </w:t>
      </w:r>
      <w:r>
        <w:t>sunan</w:t>
      </w:r>
      <w:r>
        <w:rPr>
          <w:spacing w:val="40"/>
        </w:rPr>
        <w:t xml:space="preserve"> </w:t>
      </w:r>
      <w:r>
        <w:t>araştırma</w:t>
      </w:r>
      <w:r>
        <w:rPr>
          <w:spacing w:val="40"/>
        </w:rPr>
        <w:t xml:space="preserve"> </w:t>
      </w:r>
      <w:r>
        <w:t xml:space="preserve">faaliyetleri </w:t>
      </w:r>
      <w:r>
        <w:rPr>
          <w:spacing w:val="-2"/>
        </w:rPr>
        <w:t>geliştirmek</w:t>
      </w:r>
    </w:p>
    <w:p w:rsidR="00055289" w:rsidRDefault="00055289" w:rsidP="00055289">
      <w:pPr>
        <w:pStyle w:val="GvdeMetni"/>
        <w:spacing w:before="163"/>
        <w:ind w:left="360"/>
        <w:jc w:val="both"/>
      </w:pPr>
      <w:r>
        <w:t>H2.1-</w:t>
      </w:r>
      <w:r>
        <w:rPr>
          <w:spacing w:val="-9"/>
        </w:rPr>
        <w:t xml:space="preserve"> </w:t>
      </w:r>
      <w:r>
        <w:t>Yüksek</w:t>
      </w:r>
      <w:r>
        <w:rPr>
          <w:spacing w:val="-8"/>
        </w:rPr>
        <w:t xml:space="preserve"> </w:t>
      </w:r>
      <w:r>
        <w:t>nitelikli</w:t>
      </w:r>
      <w:r>
        <w:rPr>
          <w:spacing w:val="-4"/>
        </w:rPr>
        <w:t xml:space="preserve"> </w:t>
      </w:r>
      <w:r>
        <w:t>yayın</w:t>
      </w:r>
      <w:r>
        <w:rPr>
          <w:spacing w:val="-5"/>
        </w:rPr>
        <w:t xml:space="preserve"> </w:t>
      </w:r>
      <w:r>
        <w:t>ve</w:t>
      </w:r>
      <w:r>
        <w:rPr>
          <w:spacing w:val="-5"/>
        </w:rPr>
        <w:t xml:space="preserve"> </w:t>
      </w:r>
      <w:r>
        <w:t>atıfların</w:t>
      </w:r>
      <w:r>
        <w:rPr>
          <w:spacing w:val="-4"/>
        </w:rPr>
        <w:t xml:space="preserve"> </w:t>
      </w:r>
      <w:r>
        <w:t>sayısını</w:t>
      </w:r>
      <w:r>
        <w:rPr>
          <w:spacing w:val="-4"/>
        </w:rPr>
        <w:t xml:space="preserve"> </w:t>
      </w:r>
      <w:r>
        <w:rPr>
          <w:spacing w:val="-2"/>
        </w:rPr>
        <w:t>artırmak</w:t>
      </w:r>
    </w:p>
    <w:p w:rsidR="00055289" w:rsidRDefault="00055289" w:rsidP="00055289">
      <w:pPr>
        <w:pStyle w:val="GvdeMetni"/>
        <w:ind w:left="360"/>
        <w:rPr>
          <w:sz w:val="25"/>
        </w:rPr>
      </w:pPr>
    </w:p>
    <w:p w:rsidR="00055289" w:rsidRDefault="00055289" w:rsidP="00055289">
      <w:pPr>
        <w:pStyle w:val="GvdeMetni"/>
        <w:spacing w:line="511" w:lineRule="auto"/>
        <w:ind w:left="360" w:right="1184"/>
      </w:pPr>
      <w:r>
        <w:t>A3-</w:t>
      </w:r>
      <w:r>
        <w:rPr>
          <w:spacing w:val="-7"/>
        </w:rPr>
        <w:t xml:space="preserve"> </w:t>
      </w:r>
      <w:r>
        <w:t>Sürdürülebilir</w:t>
      </w:r>
      <w:r>
        <w:rPr>
          <w:spacing w:val="-3"/>
        </w:rPr>
        <w:t xml:space="preserve"> </w:t>
      </w:r>
      <w:r>
        <w:t>ve</w:t>
      </w:r>
      <w:r>
        <w:rPr>
          <w:spacing w:val="-3"/>
        </w:rPr>
        <w:t xml:space="preserve"> </w:t>
      </w:r>
      <w:r>
        <w:t>sosyal</w:t>
      </w:r>
      <w:r>
        <w:rPr>
          <w:spacing w:val="-2"/>
        </w:rPr>
        <w:t xml:space="preserve"> </w:t>
      </w:r>
      <w:r>
        <w:t>sorumluluk</w:t>
      </w:r>
      <w:r>
        <w:rPr>
          <w:spacing w:val="-6"/>
        </w:rPr>
        <w:t xml:space="preserve"> </w:t>
      </w:r>
      <w:r>
        <w:t>bilinci</w:t>
      </w:r>
      <w:r>
        <w:rPr>
          <w:spacing w:val="-2"/>
        </w:rPr>
        <w:t xml:space="preserve"> </w:t>
      </w:r>
      <w:r>
        <w:t>ile</w:t>
      </w:r>
      <w:r>
        <w:rPr>
          <w:spacing w:val="-5"/>
        </w:rPr>
        <w:t xml:space="preserve"> </w:t>
      </w:r>
      <w:r>
        <w:t>toplumsal</w:t>
      </w:r>
      <w:r>
        <w:rPr>
          <w:spacing w:val="-2"/>
        </w:rPr>
        <w:t xml:space="preserve"> </w:t>
      </w:r>
      <w:r>
        <w:t>hizmet</w:t>
      </w:r>
      <w:r>
        <w:rPr>
          <w:spacing w:val="-2"/>
        </w:rPr>
        <w:t xml:space="preserve"> </w:t>
      </w:r>
      <w:r>
        <w:t>faaliyetlerini</w:t>
      </w:r>
      <w:r>
        <w:rPr>
          <w:spacing w:val="-5"/>
        </w:rPr>
        <w:t xml:space="preserve"> </w:t>
      </w:r>
      <w:r>
        <w:t>artırmak H3.1- Mezunlarla ilişkileri kariyer gelişimi faaliyetleri ile entegreli olarak geliştirmek</w:t>
      </w:r>
    </w:p>
    <w:p w:rsidR="00055289" w:rsidRDefault="00055289" w:rsidP="00055289">
      <w:pPr>
        <w:pStyle w:val="GvdeMetni"/>
        <w:spacing w:before="2" w:line="357" w:lineRule="auto"/>
        <w:ind w:left="360"/>
      </w:pPr>
      <w:r>
        <w:t>H3.2-</w:t>
      </w:r>
      <w:r>
        <w:rPr>
          <w:spacing w:val="40"/>
        </w:rPr>
        <w:t xml:space="preserve"> </w:t>
      </w:r>
      <w:r>
        <w:t>Öğrencilere</w:t>
      </w:r>
      <w:r>
        <w:rPr>
          <w:spacing w:val="40"/>
        </w:rPr>
        <w:t xml:space="preserve"> </w:t>
      </w:r>
      <w:r>
        <w:t>ve</w:t>
      </w:r>
      <w:r>
        <w:rPr>
          <w:spacing w:val="40"/>
        </w:rPr>
        <w:t xml:space="preserve"> </w:t>
      </w:r>
      <w:r>
        <w:t>topluma</w:t>
      </w:r>
      <w:r>
        <w:rPr>
          <w:spacing w:val="40"/>
        </w:rPr>
        <w:t xml:space="preserve"> </w:t>
      </w:r>
      <w:r>
        <w:t>yönelik</w:t>
      </w:r>
      <w:r>
        <w:rPr>
          <w:spacing w:val="40"/>
        </w:rPr>
        <w:t xml:space="preserve"> </w:t>
      </w:r>
      <w:r>
        <w:t>sosyal,</w:t>
      </w:r>
      <w:r>
        <w:rPr>
          <w:spacing w:val="40"/>
        </w:rPr>
        <w:t xml:space="preserve"> </w:t>
      </w:r>
      <w:r>
        <w:t>kültürel</w:t>
      </w:r>
      <w:r>
        <w:rPr>
          <w:spacing w:val="40"/>
        </w:rPr>
        <w:t xml:space="preserve"> </w:t>
      </w:r>
      <w:r>
        <w:t>ve</w:t>
      </w:r>
      <w:r>
        <w:rPr>
          <w:spacing w:val="40"/>
        </w:rPr>
        <w:t xml:space="preserve"> </w:t>
      </w:r>
      <w:r>
        <w:t>sportif</w:t>
      </w:r>
      <w:r>
        <w:rPr>
          <w:spacing w:val="40"/>
        </w:rPr>
        <w:t xml:space="preserve"> </w:t>
      </w:r>
      <w:r>
        <w:t>alanlarda</w:t>
      </w:r>
      <w:r>
        <w:rPr>
          <w:spacing w:val="40"/>
        </w:rPr>
        <w:t xml:space="preserve"> </w:t>
      </w:r>
      <w:r>
        <w:t>sunulan</w:t>
      </w:r>
      <w:r>
        <w:rPr>
          <w:spacing w:val="40"/>
        </w:rPr>
        <w:t xml:space="preserve"> </w:t>
      </w:r>
      <w:r>
        <w:t>hizmetlerin</w:t>
      </w:r>
      <w:r>
        <w:rPr>
          <w:spacing w:val="80"/>
        </w:rPr>
        <w:t xml:space="preserve"> </w:t>
      </w:r>
      <w:r>
        <w:t>kapasitesini ve kalitesini artırmak</w:t>
      </w:r>
    </w:p>
    <w:p w:rsidR="008438F9" w:rsidRDefault="00055289" w:rsidP="00055289">
      <w:pPr>
        <w:pStyle w:val="GvdeMetni"/>
        <w:spacing w:before="165" w:line="357" w:lineRule="auto"/>
        <w:ind w:left="360"/>
      </w:pPr>
      <w:r>
        <w:t>H3.3-</w:t>
      </w:r>
      <w:r>
        <w:rPr>
          <w:spacing w:val="40"/>
        </w:rPr>
        <w:t xml:space="preserve"> </w:t>
      </w:r>
      <w:r>
        <w:t>Sosyal</w:t>
      </w:r>
      <w:r>
        <w:rPr>
          <w:spacing w:val="40"/>
        </w:rPr>
        <w:t xml:space="preserve"> </w:t>
      </w:r>
      <w:r>
        <w:t>sorumluluk</w:t>
      </w:r>
      <w:r>
        <w:rPr>
          <w:spacing w:val="40"/>
        </w:rPr>
        <w:t xml:space="preserve"> </w:t>
      </w:r>
      <w:r>
        <w:t>ve</w:t>
      </w:r>
      <w:r>
        <w:rPr>
          <w:spacing w:val="40"/>
        </w:rPr>
        <w:t xml:space="preserve"> </w:t>
      </w:r>
      <w:r>
        <w:t>farkındalık</w:t>
      </w:r>
      <w:r>
        <w:rPr>
          <w:spacing w:val="40"/>
        </w:rPr>
        <w:t xml:space="preserve"> </w:t>
      </w:r>
      <w:r>
        <w:t>faaliyetleri</w:t>
      </w:r>
      <w:r>
        <w:rPr>
          <w:spacing w:val="40"/>
        </w:rPr>
        <w:t xml:space="preserve"> </w:t>
      </w:r>
      <w:r>
        <w:t>ile</w:t>
      </w:r>
      <w:r>
        <w:rPr>
          <w:spacing w:val="40"/>
        </w:rPr>
        <w:t xml:space="preserve"> </w:t>
      </w:r>
      <w:r>
        <w:t>topluma</w:t>
      </w:r>
      <w:r>
        <w:rPr>
          <w:spacing w:val="40"/>
        </w:rPr>
        <w:t xml:space="preserve"> </w:t>
      </w:r>
      <w:r>
        <w:t>yönelik</w:t>
      </w:r>
      <w:r>
        <w:rPr>
          <w:spacing w:val="40"/>
        </w:rPr>
        <w:t xml:space="preserve"> </w:t>
      </w:r>
      <w:r>
        <w:t>hizmetlerin</w:t>
      </w:r>
      <w:r>
        <w:rPr>
          <w:spacing w:val="40"/>
        </w:rPr>
        <w:t xml:space="preserve"> </w:t>
      </w:r>
      <w:r>
        <w:t>kapasitelerini artırmak ve kalitelerini iyileştirme</w:t>
      </w:r>
    </w:p>
    <w:p w:rsidR="00055289" w:rsidRDefault="00055289" w:rsidP="00055289">
      <w:pPr>
        <w:pStyle w:val="GvdeMetni"/>
        <w:spacing w:before="165" w:line="357" w:lineRule="auto"/>
        <w:ind w:left="360"/>
      </w:pPr>
    </w:p>
    <w:p w:rsidR="00055289" w:rsidRDefault="00055289" w:rsidP="00055289">
      <w:pPr>
        <w:pStyle w:val="GvdeMetni"/>
        <w:spacing w:before="165" w:line="357" w:lineRule="auto"/>
        <w:ind w:left="360"/>
      </w:pPr>
    </w:p>
    <w:p w:rsidR="00055289" w:rsidRDefault="00055289" w:rsidP="00055289">
      <w:pPr>
        <w:pStyle w:val="GvdeMetni"/>
        <w:spacing w:before="165" w:line="357" w:lineRule="auto"/>
        <w:ind w:left="360"/>
      </w:pPr>
    </w:p>
    <w:p w:rsidR="00055289" w:rsidRDefault="00055289" w:rsidP="00055289">
      <w:pPr>
        <w:pStyle w:val="GvdeMetni"/>
        <w:spacing w:before="165" w:line="357" w:lineRule="auto"/>
        <w:ind w:left="360"/>
      </w:pPr>
    </w:p>
    <w:p w:rsidR="00055289" w:rsidRPr="00055289" w:rsidRDefault="00055289" w:rsidP="00055289">
      <w:pPr>
        <w:pStyle w:val="GvdeMetni"/>
        <w:spacing w:before="165" w:line="357" w:lineRule="auto"/>
        <w:ind w:left="360"/>
      </w:pPr>
    </w:p>
    <w:p w:rsidR="00A102B0" w:rsidRPr="00151902" w:rsidRDefault="00A102B0" w:rsidP="00A102B0">
      <w:pPr>
        <w:pStyle w:val="Balk1"/>
      </w:pPr>
      <w:bookmarkStart w:id="12" w:name="_Toc158969413"/>
      <w:r w:rsidRPr="00151902">
        <w:t>A. LİDERLİK, YÖNETİM VE KALİTE</w:t>
      </w:r>
      <w:bookmarkEnd w:id="12"/>
    </w:p>
    <w:p w:rsidR="00A102B0" w:rsidRPr="00151902" w:rsidRDefault="00A102B0" w:rsidP="00A102B0">
      <w:pPr>
        <w:pStyle w:val="Balk3"/>
        <w:rPr>
          <w:b/>
        </w:rPr>
      </w:pPr>
      <w:bookmarkStart w:id="13" w:name="_Toc158969414"/>
      <w:r w:rsidRPr="00151902">
        <w:rPr>
          <w:b/>
        </w:rPr>
        <w:t>A.1. Liderlik ve Kalite</w:t>
      </w:r>
      <w:bookmarkEnd w:id="13"/>
      <w:r w:rsidRPr="00151902">
        <w:rPr>
          <w:b/>
        </w:rPr>
        <w:t xml:space="preserve"> </w:t>
      </w:r>
    </w:p>
    <w:p w:rsidR="00A102B0" w:rsidRDefault="00A102B0" w:rsidP="00A102B0">
      <w:pPr>
        <w:spacing w:line="360" w:lineRule="auto"/>
        <w:jc w:val="both"/>
        <w:rPr>
          <w:rFonts w:ascii="Times New Roman" w:hAnsi="Times New Roman" w:cs="Times New Roman"/>
        </w:rPr>
      </w:pPr>
      <w:r>
        <w:rPr>
          <w:rFonts w:ascii="Times New Roman" w:hAnsi="Times New Roman" w:cs="Times New Roman"/>
        </w:rPr>
        <w:t>Birim</w:t>
      </w:r>
      <w:r w:rsidRPr="00E01D8A">
        <w:rPr>
          <w:rFonts w:ascii="Times New Roman" w:hAnsi="Times New Roman" w:cs="Times New Roman"/>
        </w:rPr>
        <w:t xml:space="preserve">, </w:t>
      </w:r>
      <w:r>
        <w:rPr>
          <w:rFonts w:ascii="Times New Roman" w:hAnsi="Times New Roman" w:cs="Times New Roman"/>
        </w:rPr>
        <w:t>birim</w:t>
      </w:r>
      <w:r w:rsidRPr="00E01D8A">
        <w:rPr>
          <w:rFonts w:ascii="Times New Roman" w:hAnsi="Times New Roman" w:cs="Times New Roman"/>
        </w:rPr>
        <w:t>s</w:t>
      </w:r>
      <w:r>
        <w:rPr>
          <w:rFonts w:ascii="Times New Roman" w:hAnsi="Times New Roman" w:cs="Times New Roman"/>
        </w:rPr>
        <w:t>e</w:t>
      </w:r>
      <w:r w:rsidRPr="00E01D8A">
        <w:rPr>
          <w:rFonts w:ascii="Times New Roman" w:hAnsi="Times New Roman" w:cs="Times New Roman"/>
        </w:rPr>
        <w:t>l dönüşümünü sağlayacak yönetim modeline sahip olmalı, liderlik yaklaşımları uygulamalı, iç kalite güvence mekanizmaların</w:t>
      </w:r>
      <w:r>
        <w:rPr>
          <w:rFonts w:ascii="Times New Roman" w:hAnsi="Times New Roman" w:cs="Times New Roman"/>
        </w:rPr>
        <w:t xml:space="preserve">ı oluşturmalı ve kalite güvence </w:t>
      </w:r>
      <w:r w:rsidRPr="00E01D8A">
        <w:rPr>
          <w:rFonts w:ascii="Times New Roman" w:hAnsi="Times New Roman" w:cs="Times New Roman"/>
        </w:rPr>
        <w:t>kültürünü içselleştirmelidir.</w:t>
      </w:r>
    </w:p>
    <w:p w:rsidR="00A102B0" w:rsidRPr="00151902" w:rsidRDefault="00A102B0" w:rsidP="00A102B0">
      <w:pPr>
        <w:pStyle w:val="Balk3"/>
        <w:rPr>
          <w:b/>
        </w:rPr>
      </w:pPr>
      <w:bookmarkStart w:id="14" w:name="_Toc158969415"/>
      <w:r w:rsidRPr="00151902">
        <w:rPr>
          <w:b/>
        </w:rPr>
        <w:lastRenderedPageBreak/>
        <w:t>A.1.1. Yönetim modeli ve idari yapı</w:t>
      </w:r>
      <w:bookmarkEnd w:id="14"/>
      <w:r w:rsidRPr="00151902">
        <w:rPr>
          <w:b/>
        </w:rPr>
        <w:t xml:space="preserve"> </w:t>
      </w:r>
    </w:p>
    <w:p w:rsidR="00A102B0" w:rsidRDefault="00A102B0" w:rsidP="00A102B0">
      <w:pPr>
        <w:spacing w:line="360" w:lineRule="auto"/>
        <w:jc w:val="both"/>
        <w:rPr>
          <w:rFonts w:ascii="Times New Roman" w:hAnsi="Times New Roman" w:cs="Times New Roman"/>
        </w:rPr>
      </w:pPr>
      <w:r w:rsidRPr="00813BC0">
        <w:rPr>
          <w:rFonts w:ascii="Times New Roman" w:hAnsi="Times New Roman" w:cs="Times New Roman"/>
        </w:rPr>
        <w:t>Yüksekokulda akademik ve idari faaliyetlerin planlanması, gerçekleştirilmesi ve kontrolü meslek yüksekokulu müdürünün liderliğinde iki adet müdür yardımcı ve yüksekokul sekreteri tarafından yürütülmektedir</w:t>
      </w:r>
      <w:r>
        <w:rPr>
          <w:rFonts w:ascii="Times New Roman" w:hAnsi="Times New Roman" w:cs="Times New Roman"/>
        </w:rPr>
        <w:t xml:space="preserve">. </w:t>
      </w:r>
      <w:r w:rsidRPr="00813BC0">
        <w:rPr>
          <w:rFonts w:ascii="Times New Roman" w:hAnsi="Times New Roman" w:cs="Times New Roman"/>
        </w:rPr>
        <w:t>Yüksekokulun yönetim ve idari yapılanmasında benimsediği yönetim planı ve süreç planları ilan edilmiştir</w:t>
      </w:r>
      <w:r>
        <w:rPr>
          <w:rFonts w:ascii="Times New Roman" w:hAnsi="Times New Roman" w:cs="Times New Roman"/>
        </w:rPr>
        <w:t>. Yüksekokul Yönetim Kurulu</w:t>
      </w:r>
      <w:r w:rsidRPr="000A51CE">
        <w:rPr>
          <w:rFonts w:ascii="Times New Roman" w:hAnsi="Times New Roman" w:cs="Times New Roman"/>
        </w:rPr>
        <w:t xml:space="preserve">, </w:t>
      </w:r>
      <w:r>
        <w:rPr>
          <w:rFonts w:ascii="Times New Roman" w:hAnsi="Times New Roman" w:cs="Times New Roman"/>
        </w:rPr>
        <w:t>yüksekokul</w:t>
      </w:r>
      <w:r w:rsidRPr="000A51CE">
        <w:rPr>
          <w:rFonts w:ascii="Times New Roman" w:hAnsi="Times New Roman" w:cs="Times New Roman"/>
        </w:rPr>
        <w:t xml:space="preserve"> bünyesindeki </w:t>
      </w:r>
      <w:r>
        <w:rPr>
          <w:rFonts w:ascii="Times New Roman" w:hAnsi="Times New Roman" w:cs="Times New Roman"/>
        </w:rPr>
        <w:t>3</w:t>
      </w:r>
      <w:r w:rsidRPr="000A51CE">
        <w:rPr>
          <w:rFonts w:ascii="Times New Roman" w:hAnsi="Times New Roman" w:cs="Times New Roman"/>
        </w:rPr>
        <w:t xml:space="preserve"> bölümden gelen temsilcilerden </w:t>
      </w:r>
      <w:r>
        <w:rPr>
          <w:rFonts w:ascii="Times New Roman" w:hAnsi="Times New Roman" w:cs="Times New Roman"/>
        </w:rPr>
        <w:t xml:space="preserve">oluşmaktadır. </w:t>
      </w:r>
      <w:r w:rsidRPr="000A51CE">
        <w:rPr>
          <w:rFonts w:ascii="Times New Roman" w:hAnsi="Times New Roman" w:cs="Times New Roman"/>
        </w:rPr>
        <w:t xml:space="preserve">Yönetim Kurulu içerisinde yönetimle ilgili idari kararlar alınmaktadır. Yönetim kurulu </w:t>
      </w:r>
      <w:r>
        <w:rPr>
          <w:rFonts w:ascii="Times New Roman" w:hAnsi="Times New Roman" w:cs="Times New Roman"/>
        </w:rPr>
        <w:t xml:space="preserve">gündem maddelerinin olup olmamasına göre </w:t>
      </w:r>
      <w:r w:rsidRPr="000A51CE">
        <w:rPr>
          <w:rFonts w:ascii="Times New Roman" w:hAnsi="Times New Roman" w:cs="Times New Roman"/>
        </w:rPr>
        <w:t>her hafta toplanarak gündem maddelerini karara bağlamaktadırlar</w:t>
      </w:r>
      <w:r>
        <w:rPr>
          <w:rFonts w:ascii="Times New Roman" w:hAnsi="Times New Roman" w:cs="Times New Roman"/>
        </w:rPr>
        <w:t xml:space="preserve">. </w:t>
      </w:r>
      <w:r w:rsidRPr="000A51CE">
        <w:rPr>
          <w:rFonts w:ascii="Times New Roman" w:hAnsi="Times New Roman" w:cs="Times New Roman"/>
        </w:rPr>
        <w:t>Üniversite bünyesinde hız ve etkinliğin sağlanabilmesi ve daha sağlıklı organize olabilme açısından Elektronik Belge Yönetim Sistemi (EBYS)</w:t>
      </w:r>
      <w:r>
        <w:rPr>
          <w:rFonts w:ascii="Times New Roman" w:hAnsi="Times New Roman" w:cs="Times New Roman"/>
        </w:rPr>
        <w:t xml:space="preserve"> kullanılmaktadır. </w:t>
      </w:r>
    </w:p>
    <w:p w:rsidR="00A102B0" w:rsidRPr="00E01D8A" w:rsidRDefault="00A102B0" w:rsidP="00A102B0">
      <w:pPr>
        <w:spacing w:line="360" w:lineRule="auto"/>
        <w:jc w:val="both"/>
        <w:rPr>
          <w:rFonts w:ascii="Times New Roman" w:hAnsi="Times New Roman" w:cs="Times New Roman"/>
        </w:rPr>
      </w:pPr>
      <w:r>
        <w:rPr>
          <w:rFonts w:ascii="Times New Roman" w:hAnsi="Times New Roman" w:cs="Times New Roman"/>
        </w:rPr>
        <w:t>Yüksekokulda</w:t>
      </w:r>
      <w:r w:rsidRPr="00813BC0">
        <w:rPr>
          <w:rFonts w:ascii="Times New Roman" w:hAnsi="Times New Roman" w:cs="Times New Roman"/>
        </w:rPr>
        <w:t xml:space="preserve"> bulunan bölümlerde</w:t>
      </w:r>
      <w:r>
        <w:rPr>
          <w:rFonts w:ascii="Times New Roman" w:hAnsi="Times New Roman" w:cs="Times New Roman"/>
        </w:rPr>
        <w:t xml:space="preserve">ki kararlar </w:t>
      </w:r>
      <w:r w:rsidRPr="00813BC0">
        <w:rPr>
          <w:rFonts w:ascii="Times New Roman" w:hAnsi="Times New Roman" w:cs="Times New Roman"/>
        </w:rPr>
        <w:t>Bölüm Kurulu tarafından alınmaktadır. Bölüm Öğretim üyeleri ve Öğretim görevlileri bu kurulun doğal üyesidirler. Tüm bölüm öğretim elemanları</w:t>
      </w:r>
      <w:r>
        <w:rPr>
          <w:rFonts w:ascii="Times New Roman" w:hAnsi="Times New Roman" w:cs="Times New Roman"/>
        </w:rPr>
        <w:t xml:space="preserve"> bölüm başkanlarının liderliğinde gündem maddelerini görüşmek üzere toplanmaktadır.</w:t>
      </w:r>
    </w:p>
    <w:p w:rsidR="00A102B0" w:rsidRDefault="00A102B0" w:rsidP="00A102B0">
      <w:pPr>
        <w:spacing w:line="360" w:lineRule="auto"/>
        <w:jc w:val="both"/>
        <w:rPr>
          <w:rFonts w:ascii="Times New Roman" w:hAnsi="Times New Roman" w:cs="Times New Roman"/>
          <w:b/>
        </w:rPr>
      </w:pPr>
      <w:r w:rsidRPr="00E01D8A">
        <w:rPr>
          <w:rFonts w:ascii="Times New Roman" w:hAnsi="Times New Roman" w:cs="Times New Roman"/>
          <w:b/>
        </w:rPr>
        <w:t>Olgunluk Düzeyi</w:t>
      </w:r>
    </w:p>
    <w:p w:rsidR="00A102B0" w:rsidRDefault="00A102B0" w:rsidP="00A102B0">
      <w:pPr>
        <w:pStyle w:val="ListeParagraf"/>
        <w:numPr>
          <w:ilvl w:val="0"/>
          <w:numId w:val="1"/>
        </w:numPr>
        <w:spacing w:line="360" w:lineRule="auto"/>
        <w:jc w:val="both"/>
        <w:rPr>
          <w:rFonts w:ascii="Times New Roman" w:hAnsi="Times New Roman" w:cs="Times New Roman"/>
        </w:rPr>
      </w:pPr>
      <w:r>
        <w:rPr>
          <w:rFonts w:ascii="Times New Roman" w:hAnsi="Times New Roman" w:cs="Times New Roman"/>
        </w:rPr>
        <w:t>Birimin</w:t>
      </w:r>
      <w:r w:rsidRPr="00E01D8A">
        <w:rPr>
          <w:rFonts w:ascii="Times New Roman" w:hAnsi="Times New Roman" w:cs="Times New Roman"/>
        </w:rPr>
        <w:t xml:space="preserve"> misyonuyla uyumlu ve stratejik hedeflerini gerçekleştirmeyi sağlayacak bir yönetim modeli ve organizasyonel yapılanması </w:t>
      </w:r>
      <w:r w:rsidRPr="00A037C1">
        <w:rPr>
          <w:rFonts w:ascii="Times New Roman" w:hAnsi="Times New Roman" w:cs="Times New Roman"/>
        </w:rPr>
        <w:t>bulunmamaktadır</w:t>
      </w:r>
    </w:p>
    <w:p w:rsidR="00A102B0" w:rsidRDefault="00A102B0" w:rsidP="00A102B0">
      <w:pPr>
        <w:pStyle w:val="ListeParagraf"/>
        <w:numPr>
          <w:ilvl w:val="0"/>
          <w:numId w:val="1"/>
        </w:numPr>
        <w:spacing w:line="360" w:lineRule="auto"/>
        <w:jc w:val="both"/>
        <w:rPr>
          <w:rFonts w:ascii="Times New Roman" w:hAnsi="Times New Roman" w:cs="Times New Roman"/>
        </w:rPr>
      </w:pPr>
      <w:r>
        <w:rPr>
          <w:rFonts w:ascii="Times New Roman" w:hAnsi="Times New Roman" w:cs="Times New Roman"/>
        </w:rPr>
        <w:t>Birimin</w:t>
      </w:r>
      <w:r w:rsidRPr="00E01D8A">
        <w:rPr>
          <w:rFonts w:ascii="Times New Roman" w:hAnsi="Times New Roman" w:cs="Times New Roman"/>
        </w:rPr>
        <w:t xml:space="preserve"> misyon ve stratejik hedeflerine ulaşmasını güvence altına alan ve süreçleriyle uyumlu yönetim modeli ve idari yapılanması belirlenmiştir.</w:t>
      </w:r>
    </w:p>
    <w:p w:rsidR="00A102B0" w:rsidRPr="00813BC0" w:rsidRDefault="00A102B0" w:rsidP="00A102B0">
      <w:pPr>
        <w:pStyle w:val="ListeParagraf"/>
        <w:numPr>
          <w:ilvl w:val="0"/>
          <w:numId w:val="1"/>
        </w:numPr>
        <w:spacing w:line="360" w:lineRule="auto"/>
        <w:jc w:val="both"/>
        <w:rPr>
          <w:rFonts w:ascii="Times New Roman" w:hAnsi="Times New Roman" w:cs="Times New Roman"/>
        </w:rPr>
      </w:pPr>
      <w:r w:rsidRPr="00813BC0">
        <w:rPr>
          <w:rFonts w:ascii="Times New Roman" w:hAnsi="Times New Roman" w:cs="Times New Roman"/>
        </w:rPr>
        <w:t>Birimin yönetim modeli ve organizasyonel yapılanması birim ve alanların genelini kapsayacak şekilde faaliyet göstermektedir.</w:t>
      </w:r>
    </w:p>
    <w:p w:rsidR="00A102B0" w:rsidRPr="00813BC0" w:rsidRDefault="00A102B0" w:rsidP="00A102B0">
      <w:pPr>
        <w:pStyle w:val="ListeParagraf"/>
        <w:numPr>
          <w:ilvl w:val="0"/>
          <w:numId w:val="1"/>
        </w:numPr>
        <w:spacing w:line="360" w:lineRule="auto"/>
        <w:jc w:val="both"/>
        <w:rPr>
          <w:rFonts w:ascii="Times New Roman" w:hAnsi="Times New Roman" w:cs="Times New Roman"/>
          <w:highlight w:val="yellow"/>
        </w:rPr>
      </w:pPr>
      <w:r w:rsidRPr="00813BC0">
        <w:rPr>
          <w:rFonts w:ascii="Times New Roman" w:hAnsi="Times New Roman" w:cs="Times New Roman"/>
          <w:highlight w:val="yellow"/>
        </w:rPr>
        <w:t>Birimin yönetim ve organizasyonel yapılanmasına ilişkin uygulamaları izlenmekte ve iyileştirilmektedir.</w:t>
      </w:r>
    </w:p>
    <w:p w:rsidR="00A102B0" w:rsidRDefault="00A102B0" w:rsidP="00A102B0">
      <w:pPr>
        <w:pStyle w:val="ListeParagraf"/>
        <w:numPr>
          <w:ilvl w:val="0"/>
          <w:numId w:val="1"/>
        </w:numPr>
        <w:spacing w:line="360" w:lineRule="auto"/>
        <w:jc w:val="both"/>
        <w:rPr>
          <w:rFonts w:ascii="Times New Roman" w:hAnsi="Times New Roman" w:cs="Times New Roman"/>
        </w:rPr>
      </w:pPr>
      <w:r w:rsidRPr="00E01D8A">
        <w:rPr>
          <w:rFonts w:ascii="Times New Roman" w:hAnsi="Times New Roman" w:cs="Times New Roman"/>
        </w:rPr>
        <w:t>İçselleştirilmiş, sistematik, sürdürülebilir ve örnek gösterilebilir uygulamalar bulunmaktadır.</w:t>
      </w:r>
    </w:p>
    <w:p w:rsidR="00A102B0" w:rsidRPr="00813BC0" w:rsidRDefault="00A102B0" w:rsidP="00A102B0">
      <w:pPr>
        <w:spacing w:line="360" w:lineRule="auto"/>
        <w:jc w:val="both"/>
        <w:rPr>
          <w:rFonts w:ascii="Times New Roman" w:hAnsi="Times New Roman" w:cs="Times New Roman"/>
          <w:b/>
          <w:noProof/>
        </w:rPr>
      </w:pPr>
      <w:r w:rsidRPr="00813BC0">
        <w:rPr>
          <w:rFonts w:ascii="Times New Roman" w:hAnsi="Times New Roman" w:cs="Times New Roman"/>
          <w:b/>
        </w:rPr>
        <w:t>Kanıtlar</w:t>
      </w:r>
    </w:p>
    <w:p w:rsidR="00A102B0" w:rsidRDefault="00A5754A" w:rsidP="00A102B0">
      <w:pPr>
        <w:pStyle w:val="ListeParagraf"/>
        <w:numPr>
          <w:ilvl w:val="0"/>
          <w:numId w:val="51"/>
        </w:numPr>
        <w:spacing w:line="360" w:lineRule="auto"/>
        <w:jc w:val="both"/>
        <w:rPr>
          <w:rFonts w:ascii="Times New Roman" w:hAnsi="Times New Roman" w:cs="Times New Roman"/>
        </w:rPr>
      </w:pPr>
      <w:hyperlink r:id="rId17" w:history="1">
        <w:r w:rsidR="00A102B0" w:rsidRPr="00132237">
          <w:rPr>
            <w:rStyle w:val="Kpr"/>
            <w:rFonts w:ascii="Times New Roman" w:hAnsi="Times New Roman" w:cs="Times New Roman"/>
          </w:rPr>
          <w:t>Taşkent Meslek Yüksekokulu organizasyon şeması</w:t>
        </w:r>
      </w:hyperlink>
      <w:r w:rsidR="00A102B0" w:rsidRPr="007257BF">
        <w:rPr>
          <w:rFonts w:ascii="Times New Roman" w:hAnsi="Times New Roman" w:cs="Times New Roman"/>
        </w:rPr>
        <w:t xml:space="preserve"> </w:t>
      </w:r>
    </w:p>
    <w:p w:rsidR="00A102B0" w:rsidRDefault="00A5754A" w:rsidP="00A102B0">
      <w:pPr>
        <w:pStyle w:val="ListeParagraf"/>
        <w:numPr>
          <w:ilvl w:val="0"/>
          <w:numId w:val="51"/>
        </w:numPr>
        <w:spacing w:line="360" w:lineRule="auto"/>
        <w:jc w:val="both"/>
        <w:rPr>
          <w:rFonts w:ascii="Times New Roman" w:hAnsi="Times New Roman" w:cs="Times New Roman"/>
        </w:rPr>
      </w:pPr>
      <w:hyperlink r:id="rId18" w:history="1">
        <w:r w:rsidR="00A102B0" w:rsidRPr="00132237">
          <w:rPr>
            <w:rStyle w:val="Kpr"/>
            <w:rFonts w:ascii="Times New Roman" w:hAnsi="Times New Roman" w:cs="Times New Roman"/>
          </w:rPr>
          <w:t>Taşkent Meslek Yüksekokulu iş akış süreçleri</w:t>
        </w:r>
      </w:hyperlink>
    </w:p>
    <w:p w:rsidR="00A102B0" w:rsidRDefault="00A102B0" w:rsidP="00A102B0">
      <w:pPr>
        <w:pStyle w:val="ListeParagraf"/>
        <w:numPr>
          <w:ilvl w:val="0"/>
          <w:numId w:val="51"/>
        </w:numPr>
        <w:spacing w:line="360" w:lineRule="auto"/>
        <w:jc w:val="both"/>
        <w:rPr>
          <w:rFonts w:ascii="Times New Roman" w:hAnsi="Times New Roman" w:cs="Times New Roman"/>
        </w:rPr>
      </w:pPr>
      <w:r w:rsidRPr="007257BF">
        <w:rPr>
          <w:rFonts w:ascii="Times New Roman" w:hAnsi="Times New Roman" w:cs="Times New Roman"/>
        </w:rPr>
        <w:t xml:space="preserve">Taşkent Meslek Yüksekokulu kurul ve komisyonları </w:t>
      </w:r>
    </w:p>
    <w:p w:rsidR="00A102B0" w:rsidRDefault="00A5754A" w:rsidP="00A102B0">
      <w:pPr>
        <w:pStyle w:val="ListeParagraf"/>
        <w:spacing w:line="360" w:lineRule="auto"/>
        <w:jc w:val="both"/>
        <w:rPr>
          <w:rFonts w:ascii="Times New Roman" w:hAnsi="Times New Roman" w:cs="Times New Roman"/>
        </w:rPr>
      </w:pPr>
      <w:hyperlink r:id="rId19" w:history="1">
        <w:r w:rsidR="00A102B0" w:rsidRPr="00A05A02">
          <w:rPr>
            <w:rStyle w:val="Kpr"/>
            <w:rFonts w:ascii="Times New Roman" w:hAnsi="Times New Roman" w:cs="Times New Roman"/>
          </w:rPr>
          <w:t>Kalite Komisyonu</w:t>
        </w:r>
      </w:hyperlink>
    </w:p>
    <w:p w:rsidR="00A102B0" w:rsidRDefault="00A5754A" w:rsidP="00A102B0">
      <w:pPr>
        <w:pStyle w:val="ListeParagraf"/>
        <w:spacing w:line="360" w:lineRule="auto"/>
        <w:jc w:val="both"/>
        <w:rPr>
          <w:rFonts w:ascii="Times New Roman" w:hAnsi="Times New Roman" w:cs="Times New Roman"/>
        </w:rPr>
      </w:pPr>
      <w:hyperlink r:id="rId20" w:history="1">
        <w:r w:rsidR="00A102B0" w:rsidRPr="00A05A02">
          <w:rPr>
            <w:rStyle w:val="Kpr"/>
            <w:rFonts w:ascii="Times New Roman" w:hAnsi="Times New Roman" w:cs="Times New Roman"/>
          </w:rPr>
          <w:t>Danışma Kurulu</w:t>
        </w:r>
      </w:hyperlink>
    </w:p>
    <w:p w:rsidR="00A102B0" w:rsidRPr="00AF7E0D" w:rsidRDefault="00A5754A" w:rsidP="00A102B0">
      <w:pPr>
        <w:pStyle w:val="ListeParagraf"/>
        <w:numPr>
          <w:ilvl w:val="0"/>
          <w:numId w:val="51"/>
        </w:numPr>
        <w:spacing w:line="360" w:lineRule="auto"/>
        <w:jc w:val="both"/>
        <w:rPr>
          <w:rStyle w:val="Kpr"/>
        </w:rPr>
      </w:pPr>
      <w:hyperlink r:id="rId21" w:history="1">
        <w:r w:rsidR="00A102B0" w:rsidRPr="00AF7E0D">
          <w:rPr>
            <w:rStyle w:val="Kpr"/>
            <w:rFonts w:ascii="Times New Roman" w:hAnsi="Times New Roman" w:cs="Times New Roman"/>
          </w:rPr>
          <w:t>Yüksekokulu Yönetim Kurulu Kararı</w:t>
        </w:r>
      </w:hyperlink>
      <w:r w:rsidR="00A102B0" w:rsidRPr="00AF7E0D">
        <w:rPr>
          <w:rStyle w:val="Kpr"/>
        </w:rPr>
        <w:t xml:space="preserve"> </w:t>
      </w:r>
    </w:p>
    <w:p w:rsidR="00A102B0" w:rsidRPr="00AF7E0D" w:rsidRDefault="00A5754A" w:rsidP="00A102B0">
      <w:pPr>
        <w:pStyle w:val="ListeParagraf"/>
        <w:numPr>
          <w:ilvl w:val="0"/>
          <w:numId w:val="51"/>
        </w:numPr>
        <w:spacing w:line="360" w:lineRule="auto"/>
        <w:jc w:val="both"/>
        <w:rPr>
          <w:rStyle w:val="Kpr"/>
        </w:rPr>
      </w:pPr>
      <w:hyperlink r:id="rId22" w:history="1">
        <w:r w:rsidR="00A102B0" w:rsidRPr="00AF7E0D">
          <w:rPr>
            <w:rStyle w:val="Kpr"/>
            <w:rFonts w:ascii="Times New Roman" w:hAnsi="Times New Roman" w:cs="Times New Roman"/>
          </w:rPr>
          <w:t>Bölüm Kurulu Kararları</w:t>
        </w:r>
      </w:hyperlink>
    </w:p>
    <w:p w:rsidR="00A102B0" w:rsidRPr="00151902" w:rsidRDefault="00A102B0" w:rsidP="00A102B0">
      <w:pPr>
        <w:pStyle w:val="Balk3"/>
        <w:rPr>
          <w:b/>
        </w:rPr>
      </w:pPr>
      <w:bookmarkStart w:id="15" w:name="_Toc158969416"/>
      <w:r w:rsidRPr="00151902">
        <w:rPr>
          <w:b/>
        </w:rPr>
        <w:t>A.1.2. Liderlik</w:t>
      </w:r>
      <w:bookmarkEnd w:id="15"/>
      <w:r w:rsidRPr="00151902">
        <w:rPr>
          <w:b/>
        </w:rPr>
        <w:t xml:space="preserve"> </w:t>
      </w:r>
    </w:p>
    <w:p w:rsidR="00A102B0" w:rsidRPr="00832D7D" w:rsidRDefault="00A102B0" w:rsidP="00A102B0">
      <w:pPr>
        <w:spacing w:line="360" w:lineRule="auto"/>
        <w:jc w:val="both"/>
        <w:rPr>
          <w:rFonts w:ascii="Times New Roman" w:hAnsi="Times New Roman" w:cs="Times New Roman"/>
        </w:rPr>
      </w:pPr>
      <w:r w:rsidRPr="00813BC0">
        <w:rPr>
          <w:rFonts w:ascii="Times New Roman" w:hAnsi="Times New Roman" w:cs="Times New Roman"/>
        </w:rPr>
        <w:t xml:space="preserve">Üniversitemizde kalite kültürüne ve yaygınlaştırılmasına verilen önem, alınan kararların uygulanması ve sürece katılımın sağlanması amacıyla, kalite çalışmalarından sorumlu </w:t>
      </w:r>
      <w:r>
        <w:rPr>
          <w:rFonts w:ascii="Times New Roman" w:hAnsi="Times New Roman" w:cs="Times New Roman"/>
        </w:rPr>
        <w:t xml:space="preserve">müdür </w:t>
      </w:r>
      <w:r w:rsidRPr="00813BC0">
        <w:rPr>
          <w:rFonts w:ascii="Times New Roman" w:hAnsi="Times New Roman" w:cs="Times New Roman"/>
        </w:rPr>
        <w:t>yardımcı</w:t>
      </w:r>
      <w:r>
        <w:rPr>
          <w:rFonts w:ascii="Times New Roman" w:hAnsi="Times New Roman" w:cs="Times New Roman"/>
        </w:rPr>
        <w:t>sı</w:t>
      </w:r>
      <w:r w:rsidRPr="00813BC0">
        <w:rPr>
          <w:rFonts w:ascii="Times New Roman" w:hAnsi="Times New Roman" w:cs="Times New Roman"/>
        </w:rPr>
        <w:t xml:space="preserve"> ve Birim </w:t>
      </w:r>
      <w:r w:rsidRPr="00813BC0">
        <w:rPr>
          <w:rFonts w:ascii="Times New Roman" w:hAnsi="Times New Roman" w:cs="Times New Roman"/>
        </w:rPr>
        <w:lastRenderedPageBreak/>
        <w:t xml:space="preserve">Kalite </w:t>
      </w:r>
      <w:r>
        <w:rPr>
          <w:rFonts w:ascii="Times New Roman" w:hAnsi="Times New Roman" w:cs="Times New Roman"/>
        </w:rPr>
        <w:t>temsilcisinin</w:t>
      </w:r>
      <w:r w:rsidRPr="00813BC0">
        <w:rPr>
          <w:rFonts w:ascii="Times New Roman" w:hAnsi="Times New Roman" w:cs="Times New Roman"/>
        </w:rPr>
        <w:t xml:space="preserve"> katılımı ile tüm bölümlerdeki kalite ekipleri ile düzenli bilgilendirme toplantıları yapılmaktadır</w:t>
      </w:r>
      <w:r>
        <w:rPr>
          <w:rFonts w:ascii="Times New Roman" w:hAnsi="Times New Roman" w:cs="Times New Roman"/>
        </w:rPr>
        <w:t xml:space="preserve">. </w:t>
      </w:r>
      <w:r w:rsidRPr="00813BC0">
        <w:rPr>
          <w:rFonts w:ascii="Times New Roman" w:hAnsi="Times New Roman" w:cs="Times New Roman"/>
        </w:rPr>
        <w:t xml:space="preserve"> </w:t>
      </w:r>
    </w:p>
    <w:p w:rsidR="00A102B0" w:rsidRDefault="00A102B0" w:rsidP="00A102B0">
      <w:pPr>
        <w:spacing w:line="360" w:lineRule="auto"/>
        <w:jc w:val="both"/>
        <w:rPr>
          <w:rFonts w:ascii="Times New Roman" w:hAnsi="Times New Roman" w:cs="Times New Roman"/>
          <w:b/>
        </w:rPr>
      </w:pPr>
      <w:r w:rsidRPr="00832D7D">
        <w:rPr>
          <w:rFonts w:ascii="Times New Roman" w:hAnsi="Times New Roman" w:cs="Times New Roman"/>
          <w:b/>
        </w:rPr>
        <w:t>Olgunluk Düzeyi</w:t>
      </w:r>
    </w:p>
    <w:p w:rsidR="00A102B0" w:rsidRDefault="00A102B0" w:rsidP="00A102B0">
      <w:pPr>
        <w:pStyle w:val="ListeParagraf"/>
        <w:numPr>
          <w:ilvl w:val="0"/>
          <w:numId w:val="2"/>
        </w:numPr>
        <w:spacing w:line="360" w:lineRule="auto"/>
        <w:jc w:val="both"/>
        <w:rPr>
          <w:rFonts w:ascii="Times New Roman" w:hAnsi="Times New Roman" w:cs="Times New Roman"/>
        </w:rPr>
      </w:pPr>
      <w:r>
        <w:rPr>
          <w:rFonts w:ascii="Times New Roman" w:hAnsi="Times New Roman" w:cs="Times New Roman"/>
        </w:rPr>
        <w:t>Birimde</w:t>
      </w:r>
      <w:r w:rsidRPr="005B6A7D">
        <w:rPr>
          <w:rFonts w:ascii="Times New Roman" w:hAnsi="Times New Roman" w:cs="Times New Roman"/>
        </w:rPr>
        <w:t xml:space="preserve"> kalite güvencesi sisteminin yönetilmesi ve kalite kültürünün içselleştirilmesini destekleyen etkin bir liderlik yaklaşımı bulunmamaktadır.</w:t>
      </w:r>
    </w:p>
    <w:p w:rsidR="00A102B0" w:rsidRPr="007257BF" w:rsidRDefault="00A102B0" w:rsidP="00A102B0">
      <w:pPr>
        <w:pStyle w:val="ListeParagraf"/>
        <w:numPr>
          <w:ilvl w:val="0"/>
          <w:numId w:val="2"/>
        </w:numPr>
        <w:spacing w:line="360" w:lineRule="auto"/>
        <w:jc w:val="both"/>
        <w:rPr>
          <w:rFonts w:ascii="Times New Roman" w:hAnsi="Times New Roman" w:cs="Times New Roman"/>
        </w:rPr>
      </w:pPr>
      <w:r w:rsidRPr="007257BF">
        <w:rPr>
          <w:rFonts w:ascii="Times New Roman" w:hAnsi="Times New Roman" w:cs="Times New Roman"/>
        </w:rPr>
        <w:t>Birimde liderlerin kalite güvencesi sisteminin yönetimi ve kültürünün içselleştirilmesi konusunda sahipliği ve motivasyonu bulunmaktadır.</w:t>
      </w:r>
    </w:p>
    <w:p w:rsidR="00A102B0" w:rsidRPr="00A05A02" w:rsidRDefault="00A102B0" w:rsidP="00A102B0">
      <w:pPr>
        <w:pStyle w:val="ListeParagraf"/>
        <w:numPr>
          <w:ilvl w:val="0"/>
          <w:numId w:val="2"/>
        </w:numPr>
        <w:spacing w:line="360" w:lineRule="auto"/>
        <w:jc w:val="both"/>
        <w:rPr>
          <w:rFonts w:ascii="Times New Roman" w:hAnsi="Times New Roman" w:cs="Times New Roman"/>
          <w:highlight w:val="yellow"/>
        </w:rPr>
      </w:pPr>
      <w:r w:rsidRPr="00A05A02">
        <w:rPr>
          <w:rFonts w:ascii="Times New Roman" w:hAnsi="Times New Roman" w:cs="Times New Roman"/>
          <w:highlight w:val="yellow"/>
        </w:rPr>
        <w:t>Birimin geneline yayılmış, kalite güvencesi sistemi ve kültürünün gelişimini destekleyen etkin liderlik uygulamaları bulunmaktadır.</w:t>
      </w:r>
    </w:p>
    <w:p w:rsidR="00A102B0" w:rsidRPr="00A05A02" w:rsidRDefault="00A102B0" w:rsidP="00A102B0">
      <w:pPr>
        <w:pStyle w:val="ListeParagraf"/>
        <w:numPr>
          <w:ilvl w:val="0"/>
          <w:numId w:val="2"/>
        </w:numPr>
        <w:spacing w:line="360" w:lineRule="auto"/>
        <w:jc w:val="both"/>
        <w:rPr>
          <w:rFonts w:ascii="Times New Roman" w:hAnsi="Times New Roman" w:cs="Times New Roman"/>
        </w:rPr>
      </w:pPr>
      <w:r w:rsidRPr="00A05A02">
        <w:rPr>
          <w:rFonts w:ascii="Times New Roman" w:hAnsi="Times New Roman" w:cs="Times New Roman"/>
        </w:rPr>
        <w:t>Liderlik uygulamaları ve bu uygulamaların kalite güvencesi sistemi ve kültürünün gelişimine katkısı izlenmekte ve bağlı iyileştirmeler gerçekleştirilmektedir.</w:t>
      </w:r>
    </w:p>
    <w:p w:rsidR="00A102B0" w:rsidRPr="0033418C" w:rsidRDefault="00A102B0" w:rsidP="00A102B0">
      <w:pPr>
        <w:pStyle w:val="ListeParagraf"/>
        <w:numPr>
          <w:ilvl w:val="0"/>
          <w:numId w:val="2"/>
        </w:numPr>
        <w:spacing w:line="360" w:lineRule="auto"/>
        <w:jc w:val="both"/>
        <w:rPr>
          <w:rFonts w:ascii="Times New Roman" w:hAnsi="Times New Roman" w:cs="Times New Roman"/>
        </w:rPr>
      </w:pPr>
      <w:r w:rsidRPr="005B6A7D">
        <w:rPr>
          <w:rFonts w:ascii="Times New Roman" w:hAnsi="Times New Roman" w:cs="Times New Roman"/>
        </w:rPr>
        <w:t>İçselleştirilmiş, sistematik, sürdürülebilir ve örnek gösterilebilir uygulamalar bulunmaktadır.</w:t>
      </w:r>
    </w:p>
    <w:p w:rsidR="00A102B0" w:rsidRDefault="00A102B0" w:rsidP="00A102B0">
      <w:pPr>
        <w:spacing w:line="360" w:lineRule="auto"/>
        <w:jc w:val="both"/>
        <w:rPr>
          <w:rFonts w:ascii="Times New Roman" w:hAnsi="Times New Roman" w:cs="Times New Roman"/>
          <w:b/>
        </w:rPr>
      </w:pPr>
      <w:r w:rsidRPr="005B6A7D">
        <w:rPr>
          <w:rFonts w:ascii="Times New Roman" w:hAnsi="Times New Roman" w:cs="Times New Roman"/>
          <w:b/>
        </w:rPr>
        <w:t>Kanıtlar</w:t>
      </w:r>
    </w:p>
    <w:p w:rsidR="00A102B0" w:rsidRPr="00BB603F" w:rsidRDefault="00A5754A" w:rsidP="00A102B0">
      <w:pPr>
        <w:pStyle w:val="ListeParagraf"/>
        <w:numPr>
          <w:ilvl w:val="0"/>
          <w:numId w:val="60"/>
        </w:numPr>
        <w:spacing w:line="360" w:lineRule="auto"/>
        <w:jc w:val="both"/>
        <w:rPr>
          <w:rFonts w:ascii="Times New Roman" w:hAnsi="Times New Roman" w:cs="Times New Roman"/>
          <w:bCs/>
        </w:rPr>
      </w:pPr>
      <w:hyperlink r:id="rId23" w:history="1">
        <w:r w:rsidR="00A102B0" w:rsidRPr="00BB603F">
          <w:rPr>
            <w:rStyle w:val="Kpr"/>
            <w:rFonts w:ascii="Times New Roman" w:hAnsi="Times New Roman" w:cs="Times New Roman"/>
            <w:bCs/>
          </w:rPr>
          <w:t>Kalite Komisyonu Toplantısı</w:t>
        </w:r>
      </w:hyperlink>
      <w:r w:rsidR="00A102B0" w:rsidRPr="00BB603F">
        <w:rPr>
          <w:rFonts w:ascii="Times New Roman" w:hAnsi="Times New Roman" w:cs="Times New Roman"/>
          <w:bCs/>
        </w:rPr>
        <w:t xml:space="preserve"> </w:t>
      </w:r>
    </w:p>
    <w:p w:rsidR="00A102B0" w:rsidRPr="00151902" w:rsidRDefault="00A102B0" w:rsidP="00A102B0">
      <w:pPr>
        <w:pStyle w:val="Balk3"/>
        <w:rPr>
          <w:b/>
        </w:rPr>
      </w:pPr>
      <w:bookmarkStart w:id="16" w:name="_Toc158969417"/>
      <w:r w:rsidRPr="00151902">
        <w:rPr>
          <w:b/>
        </w:rPr>
        <w:t>A.1.3. Birimsel dönüşüm kapasitesi</w:t>
      </w:r>
      <w:bookmarkEnd w:id="16"/>
      <w:r w:rsidRPr="00151902">
        <w:rPr>
          <w:b/>
        </w:rPr>
        <w:t xml:space="preserve"> </w:t>
      </w:r>
    </w:p>
    <w:p w:rsidR="00A102B0" w:rsidRPr="00535D97" w:rsidRDefault="00A102B0" w:rsidP="00A102B0">
      <w:pPr>
        <w:spacing w:line="360" w:lineRule="auto"/>
        <w:jc w:val="both"/>
        <w:rPr>
          <w:rFonts w:ascii="Times New Roman" w:hAnsi="Times New Roman" w:cs="Times New Roman"/>
          <w:b/>
        </w:rPr>
      </w:pPr>
      <w:r w:rsidRPr="00535D97">
        <w:rPr>
          <w:rFonts w:ascii="Times New Roman" w:hAnsi="Times New Roman" w:cs="Times New Roman"/>
          <w:b/>
        </w:rPr>
        <w:t>Olgunluk Düzeyi</w:t>
      </w:r>
    </w:p>
    <w:p w:rsidR="00A102B0" w:rsidRDefault="00A102B0" w:rsidP="00A102B0">
      <w:pPr>
        <w:pStyle w:val="ListeParagraf"/>
        <w:numPr>
          <w:ilvl w:val="0"/>
          <w:numId w:val="3"/>
        </w:numPr>
        <w:spacing w:line="360" w:lineRule="auto"/>
        <w:jc w:val="both"/>
        <w:rPr>
          <w:rFonts w:ascii="Times New Roman" w:hAnsi="Times New Roman" w:cs="Times New Roman"/>
        </w:rPr>
      </w:pPr>
      <w:r>
        <w:rPr>
          <w:rFonts w:ascii="Times New Roman" w:hAnsi="Times New Roman" w:cs="Times New Roman"/>
        </w:rPr>
        <w:t>Birimde</w:t>
      </w:r>
      <w:r w:rsidRPr="00481E8C">
        <w:rPr>
          <w:rFonts w:ascii="Times New Roman" w:hAnsi="Times New Roman" w:cs="Times New Roman"/>
        </w:rPr>
        <w:t xml:space="preserve"> değişim yönetimi bulunmamaktadır.</w:t>
      </w:r>
    </w:p>
    <w:p w:rsidR="00A102B0" w:rsidRDefault="00A102B0" w:rsidP="00A102B0">
      <w:pPr>
        <w:pStyle w:val="ListeParagraf"/>
        <w:numPr>
          <w:ilvl w:val="0"/>
          <w:numId w:val="3"/>
        </w:numPr>
        <w:spacing w:line="360" w:lineRule="auto"/>
        <w:jc w:val="both"/>
        <w:rPr>
          <w:rFonts w:ascii="Times New Roman" w:hAnsi="Times New Roman" w:cs="Times New Roman"/>
        </w:rPr>
      </w:pPr>
      <w:r>
        <w:rPr>
          <w:rFonts w:ascii="Times New Roman" w:hAnsi="Times New Roman" w:cs="Times New Roman"/>
        </w:rPr>
        <w:t>Birimde</w:t>
      </w:r>
      <w:r w:rsidRPr="00481E8C">
        <w:rPr>
          <w:rFonts w:ascii="Times New Roman" w:hAnsi="Times New Roman" w:cs="Times New Roman"/>
        </w:rPr>
        <w:t xml:space="preserve"> değişim ihtiyacı belirlenmiştir.</w:t>
      </w:r>
    </w:p>
    <w:p w:rsidR="00A102B0" w:rsidRPr="00694B2E" w:rsidRDefault="00A102B0" w:rsidP="00A102B0">
      <w:pPr>
        <w:pStyle w:val="ListeParagraf"/>
        <w:numPr>
          <w:ilvl w:val="0"/>
          <w:numId w:val="3"/>
        </w:numPr>
        <w:spacing w:line="360" w:lineRule="auto"/>
        <w:jc w:val="both"/>
        <w:rPr>
          <w:rFonts w:ascii="Times New Roman" w:hAnsi="Times New Roman" w:cs="Times New Roman"/>
          <w:highlight w:val="yellow"/>
        </w:rPr>
      </w:pPr>
      <w:r w:rsidRPr="00694B2E">
        <w:rPr>
          <w:rFonts w:ascii="Times New Roman" w:hAnsi="Times New Roman" w:cs="Times New Roman"/>
          <w:highlight w:val="yellow"/>
        </w:rPr>
        <w:t>Birimde değişim yönetimi yaklaşımı birimin geneline yayılmış ve bütüncül olarak yürütülmektedir.</w:t>
      </w:r>
    </w:p>
    <w:p w:rsidR="00A102B0" w:rsidRDefault="00A102B0" w:rsidP="00A102B0">
      <w:pPr>
        <w:pStyle w:val="ListeParagraf"/>
        <w:numPr>
          <w:ilvl w:val="0"/>
          <w:numId w:val="3"/>
        </w:numPr>
        <w:spacing w:line="360" w:lineRule="auto"/>
        <w:jc w:val="both"/>
        <w:rPr>
          <w:rFonts w:ascii="Times New Roman" w:hAnsi="Times New Roman" w:cs="Times New Roman"/>
        </w:rPr>
      </w:pPr>
      <w:r w:rsidRPr="00481E8C">
        <w:rPr>
          <w:rFonts w:ascii="Times New Roman" w:hAnsi="Times New Roman" w:cs="Times New Roman"/>
        </w:rPr>
        <w:t>Amaç, misyon ve hedefler doğrultusunda gerçekleştirilen değişim yönetimi uygulamaları izlenmekte ve önlemler alınmaktadır.</w:t>
      </w:r>
    </w:p>
    <w:p w:rsidR="00A102B0" w:rsidRDefault="00A102B0" w:rsidP="00A102B0">
      <w:pPr>
        <w:pStyle w:val="ListeParagraf"/>
        <w:numPr>
          <w:ilvl w:val="0"/>
          <w:numId w:val="3"/>
        </w:numPr>
        <w:spacing w:line="360" w:lineRule="auto"/>
        <w:jc w:val="both"/>
        <w:rPr>
          <w:rFonts w:ascii="Times New Roman" w:hAnsi="Times New Roman" w:cs="Times New Roman"/>
        </w:rPr>
      </w:pPr>
      <w:r w:rsidRPr="00481E8C">
        <w:rPr>
          <w:rFonts w:ascii="Times New Roman" w:hAnsi="Times New Roman" w:cs="Times New Roman"/>
        </w:rPr>
        <w:t>İçselleştirilmiş, sistematik, sürdürülebilir ve örnek gösterilebilir uygulamalar bulunmaktadır.</w:t>
      </w:r>
    </w:p>
    <w:p w:rsidR="00A102B0" w:rsidRDefault="00A102B0" w:rsidP="00A102B0">
      <w:pPr>
        <w:spacing w:line="360" w:lineRule="auto"/>
        <w:jc w:val="both"/>
        <w:rPr>
          <w:rFonts w:ascii="Times New Roman" w:hAnsi="Times New Roman" w:cs="Times New Roman"/>
          <w:b/>
        </w:rPr>
      </w:pPr>
      <w:r w:rsidRPr="00481E8C">
        <w:rPr>
          <w:rFonts w:ascii="Times New Roman" w:hAnsi="Times New Roman" w:cs="Times New Roman"/>
          <w:b/>
        </w:rPr>
        <w:t>Kanıtlar</w:t>
      </w:r>
    </w:p>
    <w:p w:rsidR="00A102B0" w:rsidRPr="00694B2E" w:rsidRDefault="00A5754A" w:rsidP="00A102B0">
      <w:pPr>
        <w:pStyle w:val="ListeParagraf"/>
        <w:numPr>
          <w:ilvl w:val="0"/>
          <w:numId w:val="49"/>
        </w:numPr>
        <w:spacing w:line="360" w:lineRule="auto"/>
        <w:jc w:val="both"/>
        <w:rPr>
          <w:rFonts w:ascii="Times New Roman" w:hAnsi="Times New Roman" w:cs="Times New Roman"/>
          <w:b/>
        </w:rPr>
      </w:pPr>
      <w:hyperlink r:id="rId24" w:history="1">
        <w:r w:rsidR="00A102B0" w:rsidRPr="00A05A02">
          <w:rPr>
            <w:rStyle w:val="Kpr"/>
            <w:rFonts w:ascii="Times New Roman" w:hAnsi="Times New Roman" w:cs="Times New Roman"/>
            <w:bCs/>
          </w:rPr>
          <w:t>Kalite politikası</w:t>
        </w:r>
      </w:hyperlink>
    </w:p>
    <w:p w:rsidR="00A102B0" w:rsidRPr="00BB603F" w:rsidRDefault="00A5754A" w:rsidP="00A102B0">
      <w:pPr>
        <w:pStyle w:val="ListeParagraf"/>
        <w:numPr>
          <w:ilvl w:val="0"/>
          <w:numId w:val="49"/>
        </w:numPr>
        <w:spacing w:line="360" w:lineRule="auto"/>
        <w:jc w:val="both"/>
        <w:rPr>
          <w:rFonts w:ascii="Times New Roman" w:hAnsi="Times New Roman" w:cs="Times New Roman"/>
          <w:b/>
        </w:rPr>
      </w:pPr>
      <w:hyperlink r:id="rId25" w:history="1">
        <w:r w:rsidR="00A102B0" w:rsidRPr="00BB603F">
          <w:rPr>
            <w:rStyle w:val="Kpr"/>
            <w:rFonts w:ascii="Times New Roman" w:hAnsi="Times New Roman" w:cs="Times New Roman"/>
            <w:bCs/>
          </w:rPr>
          <w:t>Kalite el kitabı</w:t>
        </w:r>
      </w:hyperlink>
    </w:p>
    <w:p w:rsidR="00A102B0" w:rsidRPr="00694B2E" w:rsidRDefault="00A5754A" w:rsidP="00A102B0">
      <w:pPr>
        <w:pStyle w:val="ListeParagraf"/>
        <w:numPr>
          <w:ilvl w:val="0"/>
          <w:numId w:val="49"/>
        </w:numPr>
        <w:spacing w:line="360" w:lineRule="auto"/>
        <w:jc w:val="both"/>
        <w:rPr>
          <w:rFonts w:ascii="Times New Roman" w:hAnsi="Times New Roman" w:cs="Times New Roman"/>
          <w:b/>
        </w:rPr>
      </w:pPr>
      <w:hyperlink r:id="rId26" w:history="1">
        <w:r w:rsidR="00A102B0" w:rsidRPr="00A05A02">
          <w:rPr>
            <w:rStyle w:val="Kpr"/>
            <w:rFonts w:ascii="Times New Roman" w:hAnsi="Times New Roman" w:cs="Times New Roman"/>
            <w:bCs/>
          </w:rPr>
          <w:t>Taşkent Meslek Yüksekokulu vizyon ve misyonu</w:t>
        </w:r>
      </w:hyperlink>
    </w:p>
    <w:p w:rsidR="00A102B0" w:rsidRPr="00151902" w:rsidRDefault="00A102B0" w:rsidP="00A102B0">
      <w:pPr>
        <w:pStyle w:val="Balk3"/>
        <w:rPr>
          <w:b/>
        </w:rPr>
      </w:pPr>
      <w:bookmarkStart w:id="17" w:name="_Toc158969418"/>
      <w:r w:rsidRPr="00151902">
        <w:rPr>
          <w:b/>
        </w:rPr>
        <w:t>A.1.4. İç kalite güvencesi mekanizmaları</w:t>
      </w:r>
      <w:bookmarkEnd w:id="17"/>
    </w:p>
    <w:p w:rsidR="00A102B0" w:rsidRDefault="00A102B0" w:rsidP="00A102B0">
      <w:pPr>
        <w:spacing w:line="360" w:lineRule="auto"/>
        <w:jc w:val="both"/>
        <w:rPr>
          <w:rFonts w:ascii="Times New Roman" w:hAnsi="Times New Roman" w:cs="Times New Roman"/>
          <w:b/>
        </w:rPr>
      </w:pPr>
      <w:r w:rsidRPr="006472BD">
        <w:rPr>
          <w:rFonts w:ascii="Times New Roman" w:hAnsi="Times New Roman" w:cs="Times New Roman"/>
          <w:b/>
        </w:rPr>
        <w:t>Olgunluk Düzeyi</w:t>
      </w:r>
    </w:p>
    <w:p w:rsidR="00A102B0" w:rsidRDefault="00A102B0" w:rsidP="00A102B0">
      <w:pPr>
        <w:pStyle w:val="ListeParagraf"/>
        <w:numPr>
          <w:ilvl w:val="0"/>
          <w:numId w:val="4"/>
        </w:numPr>
        <w:spacing w:line="360" w:lineRule="auto"/>
        <w:jc w:val="both"/>
        <w:rPr>
          <w:rFonts w:ascii="Times New Roman" w:hAnsi="Times New Roman" w:cs="Times New Roman"/>
        </w:rPr>
      </w:pPr>
      <w:r>
        <w:rPr>
          <w:rFonts w:ascii="Times New Roman" w:hAnsi="Times New Roman" w:cs="Times New Roman"/>
        </w:rPr>
        <w:t>Birimin</w:t>
      </w:r>
      <w:r w:rsidRPr="006472BD">
        <w:rPr>
          <w:rFonts w:ascii="Times New Roman" w:hAnsi="Times New Roman" w:cs="Times New Roman"/>
        </w:rPr>
        <w:t xml:space="preserve"> tanımlanmış bir iç kalite güvencesi sistemi bulunmamaktadır.</w:t>
      </w:r>
    </w:p>
    <w:p w:rsidR="00A102B0" w:rsidRDefault="00A102B0" w:rsidP="00A102B0">
      <w:pPr>
        <w:pStyle w:val="ListeParagraf"/>
        <w:numPr>
          <w:ilvl w:val="0"/>
          <w:numId w:val="4"/>
        </w:numPr>
        <w:spacing w:line="360" w:lineRule="auto"/>
        <w:jc w:val="both"/>
        <w:rPr>
          <w:rFonts w:ascii="Times New Roman" w:hAnsi="Times New Roman" w:cs="Times New Roman"/>
        </w:rPr>
      </w:pPr>
      <w:r>
        <w:rPr>
          <w:rFonts w:ascii="Times New Roman" w:hAnsi="Times New Roman" w:cs="Times New Roman"/>
        </w:rPr>
        <w:t>Birimin</w:t>
      </w:r>
      <w:r w:rsidRPr="006472BD">
        <w:rPr>
          <w:rFonts w:ascii="Times New Roman" w:hAnsi="Times New Roman" w:cs="Times New Roman"/>
        </w:rPr>
        <w:t xml:space="preserve"> iç kalite güvencesi süreç ve mekanizmaları tanımlanmıştır.</w:t>
      </w:r>
    </w:p>
    <w:p w:rsidR="00A102B0" w:rsidRPr="00694B2E" w:rsidRDefault="00A102B0" w:rsidP="00A102B0">
      <w:pPr>
        <w:pStyle w:val="ListeParagraf"/>
        <w:numPr>
          <w:ilvl w:val="0"/>
          <w:numId w:val="4"/>
        </w:numPr>
        <w:spacing w:line="360" w:lineRule="auto"/>
        <w:jc w:val="both"/>
        <w:rPr>
          <w:rFonts w:ascii="Times New Roman" w:hAnsi="Times New Roman" w:cs="Times New Roman"/>
          <w:highlight w:val="yellow"/>
        </w:rPr>
      </w:pPr>
      <w:r w:rsidRPr="00694B2E">
        <w:rPr>
          <w:rFonts w:ascii="Times New Roman" w:hAnsi="Times New Roman" w:cs="Times New Roman"/>
          <w:highlight w:val="yellow"/>
        </w:rPr>
        <w:lastRenderedPageBreak/>
        <w:t>İç kalite güvencesi sistemi birimin geneline yayılmış, şeffaf ve bütüncül olarak yürütülmektedir.</w:t>
      </w:r>
    </w:p>
    <w:p w:rsidR="00A102B0" w:rsidRDefault="00A102B0" w:rsidP="00A102B0">
      <w:pPr>
        <w:pStyle w:val="ListeParagraf"/>
        <w:numPr>
          <w:ilvl w:val="0"/>
          <w:numId w:val="4"/>
        </w:numPr>
        <w:spacing w:line="360" w:lineRule="auto"/>
        <w:jc w:val="both"/>
        <w:rPr>
          <w:rFonts w:ascii="Times New Roman" w:hAnsi="Times New Roman" w:cs="Times New Roman"/>
        </w:rPr>
      </w:pPr>
      <w:r w:rsidRPr="006472BD">
        <w:rPr>
          <w:rFonts w:ascii="Times New Roman" w:hAnsi="Times New Roman" w:cs="Times New Roman"/>
        </w:rPr>
        <w:t>İç kalite güvencesi sistemi mekanizmaları izlenmekte ve ilgili paydaşlarla birlikte iyileştirilmektedir.</w:t>
      </w:r>
    </w:p>
    <w:p w:rsidR="00A102B0" w:rsidRDefault="00A102B0" w:rsidP="00A102B0">
      <w:pPr>
        <w:pStyle w:val="ListeParagraf"/>
        <w:numPr>
          <w:ilvl w:val="0"/>
          <w:numId w:val="4"/>
        </w:numPr>
        <w:spacing w:line="360" w:lineRule="auto"/>
        <w:jc w:val="both"/>
        <w:rPr>
          <w:rFonts w:ascii="Times New Roman" w:hAnsi="Times New Roman" w:cs="Times New Roman"/>
        </w:rPr>
      </w:pPr>
      <w:r w:rsidRPr="006472BD">
        <w:rPr>
          <w:rFonts w:ascii="Times New Roman" w:hAnsi="Times New Roman" w:cs="Times New Roman"/>
        </w:rPr>
        <w:t>İçselleştirilmiş, sistematik, sürdürülebilir ve örnek gösterilebilir uygulamalar bulunmaktadır.</w:t>
      </w:r>
    </w:p>
    <w:p w:rsidR="00A102B0" w:rsidRDefault="00A102B0" w:rsidP="00A102B0">
      <w:pPr>
        <w:spacing w:line="360" w:lineRule="auto"/>
        <w:jc w:val="both"/>
        <w:rPr>
          <w:rFonts w:ascii="Times New Roman" w:hAnsi="Times New Roman" w:cs="Times New Roman"/>
          <w:b/>
        </w:rPr>
      </w:pPr>
      <w:r w:rsidRPr="006472BD">
        <w:rPr>
          <w:rFonts w:ascii="Times New Roman" w:hAnsi="Times New Roman" w:cs="Times New Roman"/>
          <w:b/>
        </w:rPr>
        <w:t>Kanıt</w:t>
      </w:r>
      <w:r>
        <w:rPr>
          <w:rFonts w:ascii="Times New Roman" w:hAnsi="Times New Roman" w:cs="Times New Roman"/>
          <w:b/>
        </w:rPr>
        <w:t>lar</w:t>
      </w:r>
    </w:p>
    <w:p w:rsidR="00A102B0" w:rsidRPr="00694B2E" w:rsidRDefault="00A5754A" w:rsidP="00A102B0">
      <w:pPr>
        <w:pStyle w:val="Balk3"/>
        <w:numPr>
          <w:ilvl w:val="0"/>
          <w:numId w:val="50"/>
        </w:numPr>
        <w:spacing w:before="0" w:after="0"/>
        <w:ind w:left="714" w:hanging="357"/>
        <w:rPr>
          <w:rFonts w:cs="Times New Roman"/>
          <w:bCs/>
          <w:color w:val="auto"/>
          <w:sz w:val="22"/>
          <w:szCs w:val="22"/>
        </w:rPr>
      </w:pPr>
      <w:hyperlink r:id="rId27" w:history="1">
        <w:bookmarkStart w:id="18" w:name="_Toc158969419"/>
        <w:r w:rsidR="00A102B0" w:rsidRPr="00A05A02">
          <w:rPr>
            <w:rStyle w:val="Kpr"/>
            <w:rFonts w:cs="Times New Roman"/>
            <w:bCs/>
            <w:sz w:val="22"/>
            <w:szCs w:val="22"/>
          </w:rPr>
          <w:t>Görev tanımları</w:t>
        </w:r>
        <w:bookmarkEnd w:id="18"/>
      </w:hyperlink>
    </w:p>
    <w:p w:rsidR="00A102B0" w:rsidRDefault="00A5754A" w:rsidP="00A102B0">
      <w:pPr>
        <w:pStyle w:val="ListeParagraf"/>
        <w:numPr>
          <w:ilvl w:val="0"/>
          <w:numId w:val="50"/>
        </w:numPr>
        <w:spacing w:after="0"/>
        <w:ind w:left="714" w:hanging="357"/>
        <w:rPr>
          <w:rFonts w:ascii="Times New Roman" w:hAnsi="Times New Roman" w:cs="Times New Roman"/>
          <w:bCs/>
        </w:rPr>
      </w:pPr>
      <w:hyperlink r:id="rId28" w:history="1">
        <w:r w:rsidR="00A102B0" w:rsidRPr="00A05A02">
          <w:rPr>
            <w:rStyle w:val="Kpr"/>
            <w:rFonts w:ascii="Times New Roman" w:hAnsi="Times New Roman" w:cs="Times New Roman"/>
            <w:bCs/>
          </w:rPr>
          <w:t>İş akış şemaları</w:t>
        </w:r>
      </w:hyperlink>
    </w:p>
    <w:p w:rsidR="00A102B0" w:rsidRPr="00A05A02" w:rsidRDefault="00A5754A" w:rsidP="00A102B0">
      <w:pPr>
        <w:pStyle w:val="ListeParagraf"/>
        <w:numPr>
          <w:ilvl w:val="0"/>
          <w:numId w:val="50"/>
        </w:numPr>
        <w:rPr>
          <w:rFonts w:ascii="Times New Roman" w:hAnsi="Times New Roman" w:cs="Times New Roman"/>
          <w:bCs/>
          <w:color w:val="FF0000"/>
        </w:rPr>
      </w:pPr>
      <w:hyperlink r:id="rId29" w:history="1">
        <w:r w:rsidR="00A102B0" w:rsidRPr="00BB603F">
          <w:rPr>
            <w:rStyle w:val="Kpr"/>
            <w:rFonts w:ascii="Times New Roman" w:hAnsi="Times New Roman" w:cs="Times New Roman"/>
            <w:bCs/>
          </w:rPr>
          <w:t>TSE Belgesi</w:t>
        </w:r>
      </w:hyperlink>
    </w:p>
    <w:p w:rsidR="00A102B0" w:rsidRPr="00151902" w:rsidRDefault="00A102B0" w:rsidP="00A102B0">
      <w:pPr>
        <w:pStyle w:val="Balk3"/>
        <w:rPr>
          <w:b/>
        </w:rPr>
      </w:pPr>
      <w:bookmarkStart w:id="19" w:name="_Toc158969420"/>
      <w:r w:rsidRPr="00151902">
        <w:rPr>
          <w:b/>
        </w:rPr>
        <w:t>A.1.5. Kamuoyunu bilgilendirme ve hesap verebilirlik</w:t>
      </w:r>
      <w:bookmarkEnd w:id="19"/>
    </w:p>
    <w:p w:rsidR="00A102B0" w:rsidRDefault="00A102B0" w:rsidP="00A102B0">
      <w:pPr>
        <w:spacing w:line="360" w:lineRule="auto"/>
        <w:jc w:val="both"/>
        <w:rPr>
          <w:rFonts w:ascii="Times New Roman" w:hAnsi="Times New Roman" w:cs="Times New Roman"/>
          <w:b/>
        </w:rPr>
      </w:pPr>
      <w:r>
        <w:rPr>
          <w:rFonts w:ascii="Times New Roman" w:hAnsi="Times New Roman" w:cs="Times New Roman"/>
        </w:rPr>
        <w:t>Yüksekokul</w:t>
      </w:r>
      <w:r w:rsidRPr="003857CC">
        <w:rPr>
          <w:rFonts w:ascii="Times New Roman" w:hAnsi="Times New Roman" w:cs="Times New Roman"/>
        </w:rPr>
        <w:t xml:space="preserve"> sayfasında eğitim-öğretim ile ilgili ders müfredatları, </w:t>
      </w:r>
      <w:r>
        <w:rPr>
          <w:rFonts w:ascii="Times New Roman" w:hAnsi="Times New Roman" w:cs="Times New Roman"/>
        </w:rPr>
        <w:t>ders programları</w:t>
      </w:r>
      <w:r w:rsidRPr="003857CC">
        <w:rPr>
          <w:rFonts w:ascii="Times New Roman" w:hAnsi="Times New Roman" w:cs="Times New Roman"/>
        </w:rPr>
        <w:t xml:space="preserve"> yanında tüm haberler ve duyurular ayrıca yer almaktadır. Paylaşılan bilgilerin güncelliği, doğruluğu ve güvenilirliği ilgili Birim tarafından kontrol edilmekte ve bilgilerin güncellenmesi internet sayfası sorumlusu personel tarafından yapılmaktadır. </w:t>
      </w:r>
    </w:p>
    <w:p w:rsidR="00A102B0" w:rsidRDefault="00A102B0" w:rsidP="00A102B0">
      <w:pPr>
        <w:spacing w:line="360" w:lineRule="auto"/>
        <w:jc w:val="both"/>
        <w:rPr>
          <w:rFonts w:ascii="Times New Roman" w:hAnsi="Times New Roman" w:cs="Times New Roman"/>
          <w:b/>
        </w:rPr>
      </w:pPr>
      <w:r w:rsidRPr="006472BD">
        <w:rPr>
          <w:rFonts w:ascii="Times New Roman" w:hAnsi="Times New Roman" w:cs="Times New Roman"/>
          <w:b/>
        </w:rPr>
        <w:t>Olgunluk Düzeyi</w:t>
      </w:r>
    </w:p>
    <w:p w:rsidR="00A102B0" w:rsidRDefault="00A102B0" w:rsidP="00A102B0">
      <w:pPr>
        <w:pStyle w:val="ListeParagraf"/>
        <w:numPr>
          <w:ilvl w:val="0"/>
          <w:numId w:val="5"/>
        </w:numPr>
        <w:spacing w:line="360" w:lineRule="auto"/>
        <w:jc w:val="both"/>
        <w:rPr>
          <w:rFonts w:ascii="Times New Roman" w:hAnsi="Times New Roman" w:cs="Times New Roman"/>
        </w:rPr>
      </w:pPr>
      <w:r>
        <w:rPr>
          <w:rFonts w:ascii="Times New Roman" w:hAnsi="Times New Roman" w:cs="Times New Roman"/>
        </w:rPr>
        <w:t>Birimde</w:t>
      </w:r>
      <w:r w:rsidRPr="006472BD">
        <w:rPr>
          <w:rFonts w:ascii="Times New Roman" w:hAnsi="Times New Roman" w:cs="Times New Roman"/>
        </w:rPr>
        <w:t xml:space="preserve"> kamuoyunu bilgilendirmek ve hesap verebilirliği gerçekleştirmek üzere mekanizmalar bulunmamaktadır.</w:t>
      </w:r>
    </w:p>
    <w:p w:rsidR="00A102B0" w:rsidRDefault="00A102B0" w:rsidP="00A102B0">
      <w:pPr>
        <w:pStyle w:val="ListeParagraf"/>
        <w:numPr>
          <w:ilvl w:val="0"/>
          <w:numId w:val="5"/>
        </w:numPr>
        <w:spacing w:line="360" w:lineRule="auto"/>
        <w:jc w:val="both"/>
        <w:rPr>
          <w:rFonts w:ascii="Times New Roman" w:hAnsi="Times New Roman" w:cs="Times New Roman"/>
        </w:rPr>
      </w:pPr>
      <w:r>
        <w:rPr>
          <w:rFonts w:ascii="Times New Roman" w:hAnsi="Times New Roman" w:cs="Times New Roman"/>
        </w:rPr>
        <w:t>Birimde</w:t>
      </w:r>
      <w:r w:rsidRPr="006472BD">
        <w:rPr>
          <w:rFonts w:ascii="Times New Roman" w:hAnsi="Times New Roman" w:cs="Times New Roman"/>
        </w:rPr>
        <w:t xml:space="preserve"> şeffaflık ve hesap verebilirlik ilkeleri doğrultusunda kamuoyunu bilgilendirmek üzere tanımlı süreçler bulunmaktadır.</w:t>
      </w:r>
    </w:p>
    <w:p w:rsidR="00A102B0" w:rsidRPr="003857CC" w:rsidRDefault="00A102B0" w:rsidP="00A102B0">
      <w:pPr>
        <w:pStyle w:val="ListeParagraf"/>
        <w:numPr>
          <w:ilvl w:val="0"/>
          <w:numId w:val="5"/>
        </w:numPr>
        <w:spacing w:line="360" w:lineRule="auto"/>
        <w:jc w:val="both"/>
        <w:rPr>
          <w:rFonts w:ascii="Times New Roman" w:hAnsi="Times New Roman" w:cs="Times New Roman"/>
        </w:rPr>
      </w:pPr>
      <w:r w:rsidRPr="003857CC">
        <w:rPr>
          <w:rFonts w:ascii="Times New Roman" w:hAnsi="Times New Roman" w:cs="Times New Roman"/>
        </w:rPr>
        <w:t>Birim tanımlı süreçleri doğrultusunda kamuoyunu bilgilendirme ve hesap verebilirlik mekanizmalarını işletmektedir.</w:t>
      </w:r>
    </w:p>
    <w:p w:rsidR="00A102B0" w:rsidRPr="003857CC" w:rsidRDefault="00A102B0" w:rsidP="00A102B0">
      <w:pPr>
        <w:pStyle w:val="ListeParagraf"/>
        <w:numPr>
          <w:ilvl w:val="0"/>
          <w:numId w:val="5"/>
        </w:numPr>
        <w:spacing w:line="360" w:lineRule="auto"/>
        <w:jc w:val="both"/>
        <w:rPr>
          <w:rFonts w:ascii="Times New Roman" w:hAnsi="Times New Roman" w:cs="Times New Roman"/>
          <w:highlight w:val="yellow"/>
        </w:rPr>
      </w:pPr>
      <w:r w:rsidRPr="003857CC">
        <w:rPr>
          <w:rFonts w:ascii="Times New Roman" w:hAnsi="Times New Roman" w:cs="Times New Roman"/>
          <w:highlight w:val="yellow"/>
        </w:rPr>
        <w:t>Birimin kamuoyunu bilgilendirme ve hesap verebilirlik mekanizmaları izlenmekte ve paydaş görüşleri doğrultusunda iyileştirilmektedir.</w:t>
      </w:r>
    </w:p>
    <w:p w:rsidR="00A102B0" w:rsidRDefault="00A102B0" w:rsidP="00A102B0">
      <w:pPr>
        <w:pStyle w:val="ListeParagraf"/>
        <w:numPr>
          <w:ilvl w:val="0"/>
          <w:numId w:val="5"/>
        </w:numPr>
        <w:spacing w:line="360" w:lineRule="auto"/>
        <w:jc w:val="both"/>
        <w:rPr>
          <w:rFonts w:ascii="Times New Roman" w:hAnsi="Times New Roman" w:cs="Times New Roman"/>
        </w:rPr>
      </w:pPr>
      <w:r w:rsidRPr="006472BD">
        <w:rPr>
          <w:rFonts w:ascii="Times New Roman" w:hAnsi="Times New Roman" w:cs="Times New Roman"/>
        </w:rPr>
        <w:t>İçselleştirilmiş, sistematik, sürdürülebilir ve örnek gösterilebilir uygulamalar bulunmaktadır.</w:t>
      </w:r>
    </w:p>
    <w:p w:rsidR="00A102B0" w:rsidRPr="006472BD" w:rsidRDefault="00A102B0" w:rsidP="00A102B0">
      <w:pPr>
        <w:spacing w:line="360" w:lineRule="auto"/>
        <w:jc w:val="both"/>
        <w:rPr>
          <w:rFonts w:ascii="Times New Roman" w:hAnsi="Times New Roman" w:cs="Times New Roman"/>
          <w:b/>
        </w:rPr>
      </w:pPr>
      <w:r w:rsidRPr="006472BD">
        <w:rPr>
          <w:rFonts w:ascii="Times New Roman" w:hAnsi="Times New Roman" w:cs="Times New Roman"/>
          <w:b/>
        </w:rPr>
        <w:t>Kanıtlar</w:t>
      </w:r>
    </w:p>
    <w:p w:rsidR="00A102B0" w:rsidRPr="00D26B75" w:rsidRDefault="00A102B0" w:rsidP="00A102B0">
      <w:pPr>
        <w:pStyle w:val="ListeParagraf"/>
        <w:numPr>
          <w:ilvl w:val="0"/>
          <w:numId w:val="62"/>
        </w:numPr>
        <w:spacing w:line="360" w:lineRule="auto"/>
        <w:jc w:val="both"/>
        <w:rPr>
          <w:rFonts w:ascii="Times New Roman" w:hAnsi="Times New Roman" w:cs="Times New Roman"/>
        </w:rPr>
      </w:pPr>
      <w:r w:rsidRPr="00D26B75">
        <w:rPr>
          <w:rFonts w:ascii="Times New Roman" w:hAnsi="Times New Roman" w:cs="Times New Roman"/>
        </w:rPr>
        <w:t>Taşkent MYO sosyal medya hesapları</w:t>
      </w:r>
    </w:p>
    <w:p w:rsidR="00A102B0" w:rsidRDefault="00A102B0" w:rsidP="00A102B0">
      <w:pPr>
        <w:spacing w:line="360" w:lineRule="auto"/>
        <w:jc w:val="both"/>
        <w:rPr>
          <w:rFonts w:ascii="Times New Roman" w:hAnsi="Times New Roman" w:cs="Times New Roman"/>
        </w:rPr>
      </w:pPr>
      <w:r>
        <w:rPr>
          <w:rFonts w:ascii="Times New Roman" w:hAnsi="Times New Roman" w:cs="Times New Roman"/>
        </w:rPr>
        <w:t xml:space="preserve">1. </w:t>
      </w:r>
      <w:hyperlink r:id="rId30" w:history="1">
        <w:r w:rsidRPr="0040157C">
          <w:rPr>
            <w:rStyle w:val="Kpr"/>
            <w:rFonts w:ascii="Times New Roman" w:hAnsi="Times New Roman" w:cs="Times New Roman"/>
          </w:rPr>
          <w:t>https://www.selcuk.edu.tr/Birim/meslek-yuksekokullari/taskent_myo/1871</w:t>
        </w:r>
      </w:hyperlink>
      <w:r>
        <w:rPr>
          <w:rFonts w:ascii="Times New Roman" w:hAnsi="Times New Roman" w:cs="Times New Roman"/>
        </w:rPr>
        <w:t xml:space="preserve"> </w:t>
      </w:r>
    </w:p>
    <w:p w:rsidR="00A102B0" w:rsidRDefault="00A102B0" w:rsidP="00A102B0">
      <w:pPr>
        <w:spacing w:line="360" w:lineRule="auto"/>
        <w:jc w:val="both"/>
        <w:rPr>
          <w:rFonts w:ascii="Times New Roman" w:hAnsi="Times New Roman" w:cs="Times New Roman"/>
        </w:rPr>
      </w:pPr>
      <w:r>
        <w:rPr>
          <w:rFonts w:ascii="Times New Roman" w:hAnsi="Times New Roman" w:cs="Times New Roman"/>
        </w:rPr>
        <w:t xml:space="preserve">2. </w:t>
      </w:r>
      <w:hyperlink r:id="rId31" w:history="1">
        <w:r w:rsidRPr="0040157C">
          <w:rPr>
            <w:rStyle w:val="Kpr"/>
            <w:rFonts w:ascii="Times New Roman" w:hAnsi="Times New Roman" w:cs="Times New Roman"/>
          </w:rPr>
          <w:t>https://tr-tr.facebook.com/taskentmyoresmi/</w:t>
        </w:r>
      </w:hyperlink>
      <w:r>
        <w:rPr>
          <w:rFonts w:ascii="Times New Roman" w:hAnsi="Times New Roman" w:cs="Times New Roman"/>
        </w:rPr>
        <w:t xml:space="preserve"> </w:t>
      </w:r>
    </w:p>
    <w:p w:rsidR="00A102B0" w:rsidRPr="003F734B" w:rsidRDefault="00A102B0" w:rsidP="00A102B0">
      <w:pPr>
        <w:spacing w:line="360" w:lineRule="auto"/>
        <w:jc w:val="both"/>
        <w:rPr>
          <w:rFonts w:ascii="Times New Roman" w:hAnsi="Times New Roman" w:cs="Times New Roman"/>
        </w:rPr>
      </w:pPr>
      <w:r>
        <w:rPr>
          <w:rFonts w:ascii="Times New Roman" w:hAnsi="Times New Roman" w:cs="Times New Roman"/>
        </w:rPr>
        <w:t xml:space="preserve">3. </w:t>
      </w:r>
      <w:hyperlink r:id="rId32" w:history="1">
        <w:r w:rsidRPr="0040157C">
          <w:rPr>
            <w:rStyle w:val="Kpr"/>
            <w:rFonts w:ascii="Times New Roman" w:hAnsi="Times New Roman" w:cs="Times New Roman"/>
          </w:rPr>
          <w:t>https://www.instagram.com/taskentmyoresmi/</w:t>
        </w:r>
      </w:hyperlink>
      <w:r>
        <w:rPr>
          <w:rFonts w:ascii="Times New Roman" w:hAnsi="Times New Roman" w:cs="Times New Roman"/>
        </w:rPr>
        <w:t xml:space="preserve"> </w:t>
      </w:r>
    </w:p>
    <w:p w:rsidR="00A102B0" w:rsidRPr="00151902" w:rsidRDefault="00A102B0" w:rsidP="00A102B0">
      <w:pPr>
        <w:pStyle w:val="Balk2"/>
      </w:pPr>
      <w:bookmarkStart w:id="20" w:name="_Toc158969421"/>
      <w:r w:rsidRPr="00151902">
        <w:t>A.2. Misyon ve Stratejik Amaçlar</w:t>
      </w:r>
      <w:bookmarkEnd w:id="20"/>
      <w:r w:rsidRPr="00151902">
        <w:t xml:space="preserve"> </w:t>
      </w:r>
    </w:p>
    <w:p w:rsidR="00A102B0" w:rsidRDefault="00A102B0" w:rsidP="00A102B0">
      <w:pPr>
        <w:autoSpaceDE w:val="0"/>
        <w:autoSpaceDN w:val="0"/>
        <w:adjustRightInd w:val="0"/>
        <w:spacing w:line="360" w:lineRule="auto"/>
        <w:jc w:val="both"/>
        <w:rPr>
          <w:rFonts w:ascii="Times New Roman" w:hAnsi="Times New Roman" w:cs="Times New Roman"/>
        </w:rPr>
      </w:pPr>
      <w:r w:rsidRPr="003857CC">
        <w:rPr>
          <w:rFonts w:ascii="Times New Roman" w:hAnsi="Times New Roman" w:cs="Times New Roman"/>
        </w:rPr>
        <w:t xml:space="preserve">Meslek Yüksekokulumuz “TSE ISO 9001 Kalite Yönetim Sistemi Belgesi” almış bu kapsamda yüksekokulumuzda iş akış süreçleri, prosesler, prosedürler hazırlanarak standart hale getirilmiş, “Kalite </w:t>
      </w:r>
      <w:r w:rsidRPr="003857CC">
        <w:rPr>
          <w:rFonts w:ascii="Times New Roman" w:hAnsi="Times New Roman" w:cs="Times New Roman"/>
        </w:rPr>
        <w:lastRenderedPageBreak/>
        <w:t xml:space="preserve">El Kitabı” hazırlanmıştır.  Kalite Yönetim Sistemi kapsamında akreditasyon gereği her yıl bir defa Kalite Yönetim Sistemi İç Denetimi ve Dış Denetimi gerçekleştirilmektedir. Denetimler esnasında tespit edilen uygunsuzlukların giderilmesi amacıyla düzeltici veya önleyici faaliyetler planlanarak sürekli iyileştirmeye katkı sağlanmaktadır. </w:t>
      </w:r>
    </w:p>
    <w:p w:rsidR="00A102B0" w:rsidRPr="003857CC" w:rsidRDefault="00A102B0" w:rsidP="00A102B0">
      <w:pPr>
        <w:autoSpaceDE w:val="0"/>
        <w:autoSpaceDN w:val="0"/>
        <w:adjustRightInd w:val="0"/>
        <w:spacing w:line="360" w:lineRule="auto"/>
        <w:jc w:val="both"/>
        <w:rPr>
          <w:rFonts w:ascii="Times New Roman" w:hAnsi="Times New Roman" w:cs="Times New Roman"/>
        </w:rPr>
      </w:pPr>
      <w:r w:rsidRPr="009422D8">
        <w:rPr>
          <w:rFonts w:ascii="Times New Roman" w:hAnsi="Times New Roman" w:cs="Times New Roman"/>
        </w:rPr>
        <w:t>Kurumsallıkta sürdürülebilirlik hedefini gerçekleştirmek amacıyla hazırlanan Yönetim ve</w:t>
      </w:r>
      <w:r>
        <w:rPr>
          <w:rFonts w:ascii="Times New Roman" w:hAnsi="Times New Roman" w:cs="Times New Roman"/>
        </w:rPr>
        <w:t xml:space="preserve"> </w:t>
      </w:r>
      <w:r w:rsidRPr="009422D8">
        <w:rPr>
          <w:rFonts w:ascii="Times New Roman" w:hAnsi="Times New Roman" w:cs="Times New Roman"/>
        </w:rPr>
        <w:t>Kurumsallık sürecinde YGG raporu, iç denetim raporları, stratejik plan, kalite politikası, misyon</w:t>
      </w:r>
      <w:r>
        <w:rPr>
          <w:rFonts w:ascii="Times New Roman" w:hAnsi="Times New Roman" w:cs="Times New Roman"/>
        </w:rPr>
        <w:t xml:space="preserve"> </w:t>
      </w:r>
      <w:r w:rsidRPr="009422D8">
        <w:rPr>
          <w:rFonts w:ascii="Times New Roman" w:hAnsi="Times New Roman" w:cs="Times New Roman"/>
        </w:rPr>
        <w:t>vizyon,</w:t>
      </w:r>
      <w:r>
        <w:rPr>
          <w:rFonts w:ascii="Times New Roman" w:hAnsi="Times New Roman" w:cs="Times New Roman"/>
        </w:rPr>
        <w:t xml:space="preserve"> </w:t>
      </w:r>
      <w:r w:rsidRPr="009422D8">
        <w:rPr>
          <w:rFonts w:ascii="Times New Roman" w:hAnsi="Times New Roman" w:cs="Times New Roman"/>
        </w:rPr>
        <w:t>mevzuat, paydaş beklentileri, risk analizleri, düzeltici faaliyetler,</w:t>
      </w:r>
      <w:r>
        <w:rPr>
          <w:rFonts w:ascii="Times New Roman" w:hAnsi="Times New Roman" w:cs="Times New Roman"/>
        </w:rPr>
        <w:t xml:space="preserve"> </w:t>
      </w:r>
      <w:r w:rsidRPr="009422D8">
        <w:rPr>
          <w:rFonts w:ascii="Times New Roman" w:hAnsi="Times New Roman" w:cs="Times New Roman"/>
        </w:rPr>
        <w:t>anket sonuçları girdiyi; stratejik plan, YGG raporu, iç denetim raporları, kalite politikası, misyon</w:t>
      </w:r>
      <w:r>
        <w:rPr>
          <w:rFonts w:ascii="Times New Roman" w:hAnsi="Times New Roman" w:cs="Times New Roman"/>
        </w:rPr>
        <w:t xml:space="preserve"> </w:t>
      </w:r>
      <w:r w:rsidRPr="009422D8">
        <w:rPr>
          <w:rFonts w:ascii="Times New Roman" w:hAnsi="Times New Roman" w:cs="Times New Roman"/>
        </w:rPr>
        <w:t>vizyon,</w:t>
      </w:r>
      <w:r>
        <w:rPr>
          <w:rFonts w:ascii="Times New Roman" w:hAnsi="Times New Roman" w:cs="Times New Roman"/>
        </w:rPr>
        <w:t xml:space="preserve"> </w:t>
      </w:r>
      <w:r w:rsidRPr="009422D8">
        <w:rPr>
          <w:rFonts w:ascii="Times New Roman" w:hAnsi="Times New Roman" w:cs="Times New Roman"/>
        </w:rPr>
        <w:t xml:space="preserve">değişiklik planları, risk analizi aksiyonları, </w:t>
      </w:r>
      <w:r>
        <w:rPr>
          <w:rFonts w:ascii="Times New Roman" w:hAnsi="Times New Roman" w:cs="Times New Roman"/>
        </w:rPr>
        <w:t>düzeltici</w:t>
      </w:r>
      <w:r w:rsidRPr="009422D8">
        <w:rPr>
          <w:rFonts w:ascii="Times New Roman" w:hAnsi="Times New Roman" w:cs="Times New Roman"/>
        </w:rPr>
        <w:t xml:space="preserve"> faaliyet aksiyonları ise süreç çıktısını oluşturmaktadır.</w:t>
      </w:r>
    </w:p>
    <w:p w:rsidR="00A102B0" w:rsidRPr="00151902" w:rsidRDefault="00A102B0" w:rsidP="00A102B0">
      <w:pPr>
        <w:pStyle w:val="Balk3"/>
        <w:rPr>
          <w:b/>
        </w:rPr>
      </w:pPr>
      <w:bookmarkStart w:id="21" w:name="_Toc158969422"/>
      <w:r w:rsidRPr="00151902">
        <w:rPr>
          <w:b/>
        </w:rPr>
        <w:t>A.2.1. Misyon, vizyon ve politikalar</w:t>
      </w:r>
      <w:bookmarkEnd w:id="21"/>
      <w:r w:rsidRPr="00151902">
        <w:rPr>
          <w:b/>
        </w:rPr>
        <w:t xml:space="preserve"> </w:t>
      </w:r>
    </w:p>
    <w:p w:rsidR="00A102B0" w:rsidRPr="006472BD" w:rsidRDefault="00A102B0" w:rsidP="00A102B0">
      <w:pPr>
        <w:spacing w:line="360" w:lineRule="auto"/>
        <w:jc w:val="both"/>
        <w:rPr>
          <w:rFonts w:ascii="Times New Roman" w:hAnsi="Times New Roman" w:cs="Times New Roman"/>
          <w:b/>
        </w:rPr>
      </w:pPr>
      <w:r w:rsidRPr="006472BD">
        <w:rPr>
          <w:rFonts w:ascii="Times New Roman" w:hAnsi="Times New Roman" w:cs="Times New Roman"/>
          <w:b/>
        </w:rPr>
        <w:t>Olgunluk Düzeyi</w:t>
      </w:r>
    </w:p>
    <w:p w:rsidR="00A102B0" w:rsidRDefault="00A102B0" w:rsidP="00A102B0">
      <w:pPr>
        <w:pStyle w:val="ListeParagraf"/>
        <w:numPr>
          <w:ilvl w:val="0"/>
          <w:numId w:val="6"/>
        </w:numPr>
        <w:spacing w:line="360" w:lineRule="auto"/>
        <w:jc w:val="both"/>
        <w:rPr>
          <w:rFonts w:ascii="Times New Roman" w:hAnsi="Times New Roman" w:cs="Times New Roman"/>
        </w:rPr>
      </w:pPr>
      <w:r>
        <w:rPr>
          <w:rFonts w:ascii="Times New Roman" w:hAnsi="Times New Roman" w:cs="Times New Roman"/>
        </w:rPr>
        <w:t>Birimde</w:t>
      </w:r>
      <w:r w:rsidRPr="006472BD">
        <w:rPr>
          <w:rFonts w:ascii="Times New Roman" w:hAnsi="Times New Roman" w:cs="Times New Roman"/>
        </w:rPr>
        <w:t xml:space="preserve"> tanımlanmış misyon, vizyon ve politikalar bulunmamaktadır. </w:t>
      </w:r>
    </w:p>
    <w:p w:rsidR="00A102B0" w:rsidRDefault="00A102B0" w:rsidP="00A102B0">
      <w:pPr>
        <w:pStyle w:val="ListeParagraf"/>
        <w:numPr>
          <w:ilvl w:val="0"/>
          <w:numId w:val="6"/>
        </w:numPr>
        <w:spacing w:line="360" w:lineRule="auto"/>
        <w:jc w:val="both"/>
        <w:rPr>
          <w:rFonts w:ascii="Times New Roman" w:hAnsi="Times New Roman" w:cs="Times New Roman"/>
        </w:rPr>
      </w:pPr>
      <w:r>
        <w:rPr>
          <w:rFonts w:ascii="Times New Roman" w:hAnsi="Times New Roman" w:cs="Times New Roman"/>
        </w:rPr>
        <w:t>Birimin</w:t>
      </w:r>
      <w:r w:rsidRPr="006472BD">
        <w:rPr>
          <w:rFonts w:ascii="Times New Roman" w:hAnsi="Times New Roman" w:cs="Times New Roman"/>
        </w:rPr>
        <w:t xml:space="preserve"> tanımlanmış ve </w:t>
      </w:r>
      <w:r>
        <w:rPr>
          <w:rFonts w:ascii="Times New Roman" w:hAnsi="Times New Roman" w:cs="Times New Roman"/>
        </w:rPr>
        <w:t>birime</w:t>
      </w:r>
      <w:r w:rsidRPr="006472BD">
        <w:rPr>
          <w:rFonts w:ascii="Times New Roman" w:hAnsi="Times New Roman" w:cs="Times New Roman"/>
        </w:rPr>
        <w:t xml:space="preserve"> özgü misyon, vizyon ve politikaları bulunmaktadır.</w:t>
      </w:r>
    </w:p>
    <w:p w:rsidR="00A102B0" w:rsidRPr="00C45A0D" w:rsidRDefault="00A102B0" w:rsidP="00A102B0">
      <w:pPr>
        <w:pStyle w:val="ListeParagraf"/>
        <w:numPr>
          <w:ilvl w:val="0"/>
          <w:numId w:val="6"/>
        </w:numPr>
        <w:spacing w:line="360" w:lineRule="auto"/>
        <w:jc w:val="both"/>
        <w:rPr>
          <w:rFonts w:ascii="Times New Roman" w:hAnsi="Times New Roman" w:cs="Times New Roman"/>
          <w:highlight w:val="yellow"/>
        </w:rPr>
      </w:pPr>
      <w:r w:rsidRPr="00C45A0D">
        <w:rPr>
          <w:rFonts w:ascii="Times New Roman" w:hAnsi="Times New Roman" w:cs="Times New Roman"/>
          <w:highlight w:val="yellow"/>
        </w:rPr>
        <w:t>Birimin genelinde misyon, vizyon ve politikalarla uyumlu uygulamalar bulunmaktadır.</w:t>
      </w:r>
    </w:p>
    <w:p w:rsidR="00A102B0" w:rsidRDefault="00A102B0" w:rsidP="00A102B0">
      <w:pPr>
        <w:pStyle w:val="ListeParagraf"/>
        <w:numPr>
          <w:ilvl w:val="0"/>
          <w:numId w:val="6"/>
        </w:numPr>
        <w:spacing w:line="360" w:lineRule="auto"/>
        <w:jc w:val="both"/>
        <w:rPr>
          <w:rFonts w:ascii="Times New Roman" w:hAnsi="Times New Roman" w:cs="Times New Roman"/>
        </w:rPr>
      </w:pPr>
      <w:r w:rsidRPr="006472BD">
        <w:rPr>
          <w:rFonts w:ascii="Times New Roman" w:hAnsi="Times New Roman" w:cs="Times New Roman"/>
        </w:rPr>
        <w:t>Misyon, vizyon ve politikalar doğrultusunda gerçekleştirilen uygulamalar izlenmekte ve paydaşlarla birlikte değerlendirilerek önlemler alınmaktadır.</w:t>
      </w:r>
    </w:p>
    <w:p w:rsidR="00A102B0" w:rsidRPr="006472BD" w:rsidRDefault="00A102B0" w:rsidP="00A102B0">
      <w:pPr>
        <w:pStyle w:val="ListeParagraf"/>
        <w:numPr>
          <w:ilvl w:val="0"/>
          <w:numId w:val="6"/>
        </w:numPr>
        <w:spacing w:line="360" w:lineRule="auto"/>
        <w:jc w:val="both"/>
        <w:rPr>
          <w:rFonts w:ascii="Times New Roman" w:hAnsi="Times New Roman" w:cs="Times New Roman"/>
        </w:rPr>
      </w:pPr>
      <w:r w:rsidRPr="006472BD">
        <w:rPr>
          <w:rFonts w:ascii="Times New Roman" w:hAnsi="Times New Roman" w:cs="Times New Roman"/>
        </w:rPr>
        <w:t>İçselleştirilmiş, sistematik, sürdürülebilir ve örnek gösterilebilir uygulamalar bulunmaktadır.</w:t>
      </w:r>
    </w:p>
    <w:p w:rsidR="00A102B0" w:rsidRDefault="00A102B0" w:rsidP="00A102B0">
      <w:pPr>
        <w:spacing w:line="360" w:lineRule="auto"/>
        <w:jc w:val="both"/>
        <w:rPr>
          <w:rFonts w:ascii="Times New Roman" w:hAnsi="Times New Roman" w:cs="Times New Roman"/>
          <w:b/>
        </w:rPr>
      </w:pPr>
      <w:r w:rsidRPr="00125DA5">
        <w:rPr>
          <w:rFonts w:ascii="Times New Roman" w:hAnsi="Times New Roman" w:cs="Times New Roman"/>
          <w:b/>
        </w:rPr>
        <w:t>Kanıtlar</w:t>
      </w:r>
    </w:p>
    <w:p w:rsidR="00A102B0" w:rsidRPr="00BB603F" w:rsidRDefault="00A5754A" w:rsidP="00A102B0">
      <w:pPr>
        <w:pStyle w:val="ListeParagraf"/>
        <w:numPr>
          <w:ilvl w:val="0"/>
          <w:numId w:val="52"/>
        </w:numPr>
        <w:spacing w:line="360" w:lineRule="auto"/>
        <w:jc w:val="both"/>
        <w:rPr>
          <w:rFonts w:ascii="Times New Roman" w:hAnsi="Times New Roman" w:cs="Times New Roman"/>
        </w:rPr>
      </w:pPr>
      <w:hyperlink r:id="rId33" w:history="1">
        <w:r w:rsidR="00A102B0" w:rsidRPr="00BB603F">
          <w:rPr>
            <w:rStyle w:val="Kpr"/>
            <w:rFonts w:ascii="Times New Roman" w:hAnsi="Times New Roman" w:cs="Times New Roman"/>
          </w:rPr>
          <w:t>Kalite El Kitabı</w:t>
        </w:r>
      </w:hyperlink>
    </w:p>
    <w:p w:rsidR="00A102B0" w:rsidRDefault="00A102B0" w:rsidP="00A102B0">
      <w:pPr>
        <w:pStyle w:val="ListeParagraf"/>
        <w:numPr>
          <w:ilvl w:val="0"/>
          <w:numId w:val="52"/>
        </w:numPr>
        <w:spacing w:line="360" w:lineRule="auto"/>
        <w:jc w:val="both"/>
        <w:rPr>
          <w:rFonts w:ascii="Times New Roman" w:hAnsi="Times New Roman" w:cs="Times New Roman"/>
        </w:rPr>
      </w:pPr>
      <w:r w:rsidRPr="00BB603F">
        <w:rPr>
          <w:rFonts w:ascii="Times New Roman" w:hAnsi="Times New Roman" w:cs="Times New Roman"/>
        </w:rPr>
        <w:t>Prosesler</w:t>
      </w:r>
    </w:p>
    <w:p w:rsidR="00A102B0" w:rsidRDefault="00A5754A" w:rsidP="00A102B0">
      <w:pPr>
        <w:pStyle w:val="ListeParagraf"/>
        <w:spacing w:line="360" w:lineRule="auto"/>
        <w:ind w:left="780"/>
        <w:jc w:val="both"/>
        <w:rPr>
          <w:rFonts w:ascii="Times New Roman" w:hAnsi="Times New Roman" w:cs="Times New Roman"/>
        </w:rPr>
      </w:pPr>
      <w:hyperlink r:id="rId34" w:history="1">
        <w:r w:rsidR="00A102B0" w:rsidRPr="00BB603F">
          <w:rPr>
            <w:rStyle w:val="Kpr"/>
            <w:rFonts w:ascii="Times New Roman" w:hAnsi="Times New Roman" w:cs="Times New Roman"/>
          </w:rPr>
          <w:t>Öğrenci Kayıt Prosesi</w:t>
        </w:r>
      </w:hyperlink>
    </w:p>
    <w:p w:rsidR="00A102B0" w:rsidRDefault="00A5754A" w:rsidP="00A102B0">
      <w:pPr>
        <w:pStyle w:val="ListeParagraf"/>
        <w:spacing w:line="360" w:lineRule="auto"/>
        <w:ind w:left="780"/>
        <w:jc w:val="both"/>
        <w:rPr>
          <w:rFonts w:ascii="Times New Roman" w:hAnsi="Times New Roman" w:cs="Times New Roman"/>
        </w:rPr>
      </w:pPr>
      <w:hyperlink r:id="rId35" w:history="1">
        <w:r w:rsidR="00A102B0" w:rsidRPr="00875071">
          <w:rPr>
            <w:rStyle w:val="Kpr"/>
            <w:rFonts w:ascii="Times New Roman" w:hAnsi="Times New Roman" w:cs="Times New Roman"/>
          </w:rPr>
          <w:t>Eğitim-Öğretim Hizmetleri Prosesi</w:t>
        </w:r>
      </w:hyperlink>
    </w:p>
    <w:p w:rsidR="00A102B0" w:rsidRDefault="00A5754A" w:rsidP="00A102B0">
      <w:pPr>
        <w:pStyle w:val="ListeParagraf"/>
        <w:spacing w:line="360" w:lineRule="auto"/>
        <w:ind w:left="780"/>
        <w:jc w:val="both"/>
        <w:rPr>
          <w:rFonts w:ascii="Times New Roman" w:hAnsi="Times New Roman" w:cs="Times New Roman"/>
        </w:rPr>
      </w:pPr>
      <w:hyperlink r:id="rId36" w:history="1">
        <w:r w:rsidR="00A102B0" w:rsidRPr="00875071">
          <w:rPr>
            <w:rStyle w:val="Kpr"/>
            <w:rFonts w:ascii="Times New Roman" w:hAnsi="Times New Roman" w:cs="Times New Roman"/>
          </w:rPr>
          <w:t>Uygulama Alanları Prosesi</w:t>
        </w:r>
      </w:hyperlink>
    </w:p>
    <w:p w:rsidR="00A102B0" w:rsidRDefault="00A5754A" w:rsidP="00A102B0">
      <w:pPr>
        <w:pStyle w:val="ListeParagraf"/>
        <w:spacing w:line="360" w:lineRule="auto"/>
        <w:ind w:left="780"/>
        <w:jc w:val="both"/>
        <w:rPr>
          <w:rFonts w:ascii="Times New Roman" w:hAnsi="Times New Roman" w:cs="Times New Roman"/>
        </w:rPr>
      </w:pPr>
      <w:hyperlink r:id="rId37" w:history="1">
        <w:r w:rsidR="00A102B0" w:rsidRPr="00875071">
          <w:rPr>
            <w:rStyle w:val="Kpr"/>
            <w:rFonts w:ascii="Times New Roman" w:hAnsi="Times New Roman" w:cs="Times New Roman"/>
          </w:rPr>
          <w:t>Sosyal Faaliyetler Prosesi</w:t>
        </w:r>
      </w:hyperlink>
    </w:p>
    <w:p w:rsidR="00A102B0" w:rsidRDefault="00A5754A" w:rsidP="00A102B0">
      <w:pPr>
        <w:pStyle w:val="ListeParagraf"/>
        <w:spacing w:line="360" w:lineRule="auto"/>
        <w:ind w:left="780"/>
        <w:jc w:val="both"/>
        <w:rPr>
          <w:rFonts w:ascii="Times New Roman" w:hAnsi="Times New Roman" w:cs="Times New Roman"/>
        </w:rPr>
      </w:pPr>
      <w:hyperlink r:id="rId38" w:history="1">
        <w:r w:rsidR="00A102B0" w:rsidRPr="00ED45E9">
          <w:rPr>
            <w:rStyle w:val="Kpr"/>
            <w:rFonts w:ascii="Times New Roman" w:hAnsi="Times New Roman" w:cs="Times New Roman"/>
          </w:rPr>
          <w:t>Maaş İşlemleri Prosesi</w:t>
        </w:r>
      </w:hyperlink>
    </w:p>
    <w:p w:rsidR="00A102B0" w:rsidRDefault="00A5754A" w:rsidP="00A102B0">
      <w:pPr>
        <w:pStyle w:val="ListeParagraf"/>
        <w:spacing w:line="360" w:lineRule="auto"/>
        <w:ind w:left="780"/>
        <w:jc w:val="both"/>
        <w:rPr>
          <w:rFonts w:ascii="Times New Roman" w:hAnsi="Times New Roman" w:cs="Times New Roman"/>
        </w:rPr>
      </w:pPr>
      <w:hyperlink r:id="rId39" w:history="1">
        <w:r w:rsidR="00A102B0" w:rsidRPr="00ED45E9">
          <w:rPr>
            <w:rStyle w:val="Kpr"/>
            <w:rFonts w:ascii="Times New Roman" w:hAnsi="Times New Roman" w:cs="Times New Roman"/>
          </w:rPr>
          <w:t>Ek-Ders İşlemleri Prosesi</w:t>
        </w:r>
      </w:hyperlink>
    </w:p>
    <w:p w:rsidR="00A102B0" w:rsidRDefault="00A5754A" w:rsidP="00A102B0">
      <w:pPr>
        <w:pStyle w:val="ListeParagraf"/>
        <w:spacing w:line="360" w:lineRule="auto"/>
        <w:ind w:left="780"/>
        <w:jc w:val="both"/>
        <w:rPr>
          <w:rFonts w:ascii="Times New Roman" w:hAnsi="Times New Roman" w:cs="Times New Roman"/>
        </w:rPr>
      </w:pPr>
      <w:hyperlink r:id="rId40" w:history="1">
        <w:r w:rsidR="00A102B0" w:rsidRPr="00ED45E9">
          <w:rPr>
            <w:rStyle w:val="Kpr"/>
            <w:rFonts w:ascii="Times New Roman" w:hAnsi="Times New Roman" w:cs="Times New Roman"/>
          </w:rPr>
          <w:t>Satın Alma Prosesi</w:t>
        </w:r>
      </w:hyperlink>
    </w:p>
    <w:p w:rsidR="00A102B0" w:rsidRDefault="00A5754A" w:rsidP="00A102B0">
      <w:pPr>
        <w:pStyle w:val="ListeParagraf"/>
        <w:spacing w:line="360" w:lineRule="auto"/>
        <w:ind w:left="780"/>
        <w:jc w:val="both"/>
        <w:rPr>
          <w:rFonts w:ascii="Times New Roman" w:hAnsi="Times New Roman" w:cs="Times New Roman"/>
        </w:rPr>
      </w:pPr>
      <w:hyperlink r:id="rId41" w:history="1">
        <w:r w:rsidR="00A102B0" w:rsidRPr="00ED45E9">
          <w:rPr>
            <w:rStyle w:val="Kpr"/>
            <w:rFonts w:ascii="Times New Roman" w:hAnsi="Times New Roman" w:cs="Times New Roman"/>
          </w:rPr>
          <w:t>Hizmet İçi Eğitim Prosesi</w:t>
        </w:r>
      </w:hyperlink>
    </w:p>
    <w:p w:rsidR="00A102B0" w:rsidRPr="00BB603F" w:rsidRDefault="00A5754A" w:rsidP="00A102B0">
      <w:pPr>
        <w:pStyle w:val="ListeParagraf"/>
        <w:spacing w:line="360" w:lineRule="auto"/>
        <w:ind w:left="780"/>
        <w:jc w:val="both"/>
        <w:rPr>
          <w:rFonts w:ascii="Times New Roman" w:hAnsi="Times New Roman" w:cs="Times New Roman"/>
        </w:rPr>
      </w:pPr>
      <w:hyperlink r:id="rId42" w:history="1">
        <w:r w:rsidR="00A102B0" w:rsidRPr="00ED45E9">
          <w:rPr>
            <w:rStyle w:val="Kpr"/>
            <w:rFonts w:ascii="Times New Roman" w:hAnsi="Times New Roman" w:cs="Times New Roman"/>
          </w:rPr>
          <w:t>Yönetimin Gözden Geçirmesi Prosesi</w:t>
        </w:r>
      </w:hyperlink>
    </w:p>
    <w:p w:rsidR="00A102B0" w:rsidRDefault="00A102B0" w:rsidP="00A102B0">
      <w:pPr>
        <w:pStyle w:val="ListeParagraf"/>
        <w:numPr>
          <w:ilvl w:val="0"/>
          <w:numId w:val="52"/>
        </w:numPr>
        <w:spacing w:line="360" w:lineRule="auto"/>
        <w:jc w:val="both"/>
        <w:rPr>
          <w:rFonts w:ascii="Times New Roman" w:hAnsi="Times New Roman" w:cs="Times New Roman"/>
        </w:rPr>
      </w:pPr>
      <w:r w:rsidRPr="00BB603F">
        <w:rPr>
          <w:rFonts w:ascii="Times New Roman" w:hAnsi="Times New Roman" w:cs="Times New Roman"/>
        </w:rPr>
        <w:t>Prosedürler</w:t>
      </w:r>
    </w:p>
    <w:p w:rsidR="00A102B0" w:rsidRDefault="00A5754A" w:rsidP="00A102B0">
      <w:pPr>
        <w:pStyle w:val="ListeParagraf"/>
        <w:spacing w:line="360" w:lineRule="auto"/>
        <w:ind w:left="780"/>
        <w:jc w:val="both"/>
        <w:rPr>
          <w:rFonts w:ascii="Times New Roman" w:hAnsi="Times New Roman" w:cs="Times New Roman"/>
        </w:rPr>
      </w:pPr>
      <w:hyperlink r:id="rId43" w:history="1">
        <w:r w:rsidR="00A102B0" w:rsidRPr="00471845">
          <w:rPr>
            <w:rStyle w:val="Kpr"/>
            <w:rFonts w:ascii="Times New Roman" w:hAnsi="Times New Roman" w:cs="Times New Roman"/>
          </w:rPr>
          <w:t>Risk Ve Fırsatlar Prosedürü</w:t>
        </w:r>
      </w:hyperlink>
    </w:p>
    <w:p w:rsidR="00A102B0" w:rsidRDefault="00A5754A" w:rsidP="00A102B0">
      <w:pPr>
        <w:pStyle w:val="ListeParagraf"/>
        <w:spacing w:line="360" w:lineRule="auto"/>
        <w:ind w:left="780"/>
        <w:jc w:val="both"/>
        <w:rPr>
          <w:rFonts w:ascii="Times New Roman" w:hAnsi="Times New Roman" w:cs="Times New Roman"/>
        </w:rPr>
      </w:pPr>
      <w:hyperlink r:id="rId44" w:history="1">
        <w:r w:rsidR="00A102B0" w:rsidRPr="00471845">
          <w:rPr>
            <w:rStyle w:val="Kpr"/>
            <w:rFonts w:ascii="Times New Roman" w:hAnsi="Times New Roman" w:cs="Times New Roman"/>
          </w:rPr>
          <w:t>Dökümanların Kontrolü Prosedürü</w:t>
        </w:r>
      </w:hyperlink>
    </w:p>
    <w:p w:rsidR="00A102B0" w:rsidRDefault="00A5754A" w:rsidP="00A102B0">
      <w:pPr>
        <w:pStyle w:val="ListeParagraf"/>
        <w:spacing w:line="360" w:lineRule="auto"/>
        <w:ind w:left="780"/>
        <w:jc w:val="both"/>
        <w:rPr>
          <w:rFonts w:ascii="Times New Roman" w:hAnsi="Times New Roman" w:cs="Times New Roman"/>
        </w:rPr>
      </w:pPr>
      <w:hyperlink r:id="rId45" w:history="1">
        <w:r w:rsidR="00A102B0" w:rsidRPr="00471845">
          <w:rPr>
            <w:rStyle w:val="Kpr"/>
            <w:rFonts w:ascii="Times New Roman" w:hAnsi="Times New Roman" w:cs="Times New Roman"/>
          </w:rPr>
          <w:t>Düzeltici Ve İyileştirici Faaliyetler Prosedürü</w:t>
        </w:r>
      </w:hyperlink>
    </w:p>
    <w:p w:rsidR="00A102B0" w:rsidRDefault="00A5754A" w:rsidP="00A102B0">
      <w:pPr>
        <w:pStyle w:val="ListeParagraf"/>
        <w:spacing w:line="360" w:lineRule="auto"/>
        <w:ind w:left="780"/>
        <w:jc w:val="both"/>
        <w:rPr>
          <w:rFonts w:ascii="Times New Roman" w:hAnsi="Times New Roman" w:cs="Times New Roman"/>
        </w:rPr>
      </w:pPr>
      <w:hyperlink r:id="rId46" w:history="1">
        <w:r w:rsidR="00A102B0" w:rsidRPr="00471845">
          <w:rPr>
            <w:rStyle w:val="Kpr"/>
            <w:rFonts w:ascii="Times New Roman" w:hAnsi="Times New Roman" w:cs="Times New Roman"/>
          </w:rPr>
          <w:t>İç Tetkik Prosedürü</w:t>
        </w:r>
      </w:hyperlink>
    </w:p>
    <w:p w:rsidR="00A102B0" w:rsidRDefault="00A5754A" w:rsidP="00A102B0">
      <w:pPr>
        <w:pStyle w:val="ListeParagraf"/>
        <w:spacing w:line="360" w:lineRule="auto"/>
        <w:ind w:left="780"/>
        <w:jc w:val="both"/>
        <w:rPr>
          <w:rFonts w:ascii="Times New Roman" w:hAnsi="Times New Roman" w:cs="Times New Roman"/>
        </w:rPr>
      </w:pPr>
      <w:hyperlink r:id="rId47" w:history="1">
        <w:r w:rsidR="00A102B0" w:rsidRPr="00471845">
          <w:rPr>
            <w:rStyle w:val="Kpr"/>
            <w:rFonts w:ascii="Times New Roman" w:hAnsi="Times New Roman" w:cs="Times New Roman"/>
          </w:rPr>
          <w:t>Memnuniyet Ölçme Değerlendirme Prosedürü</w:t>
        </w:r>
      </w:hyperlink>
    </w:p>
    <w:p w:rsidR="00A102B0" w:rsidRDefault="00A5754A" w:rsidP="00A102B0">
      <w:pPr>
        <w:pStyle w:val="ListeParagraf"/>
        <w:spacing w:line="360" w:lineRule="auto"/>
        <w:ind w:left="780"/>
        <w:jc w:val="both"/>
        <w:rPr>
          <w:rFonts w:ascii="Times New Roman" w:hAnsi="Times New Roman" w:cs="Times New Roman"/>
        </w:rPr>
      </w:pPr>
      <w:hyperlink r:id="rId48" w:history="1">
        <w:r w:rsidR="00A102B0" w:rsidRPr="00471845">
          <w:rPr>
            <w:rStyle w:val="Kpr"/>
            <w:rFonts w:ascii="Times New Roman" w:hAnsi="Times New Roman" w:cs="Times New Roman"/>
          </w:rPr>
          <w:t>Uygun Olmayan Çıktıların Kontrolü Prosedürü</w:t>
        </w:r>
      </w:hyperlink>
    </w:p>
    <w:p w:rsidR="00A102B0" w:rsidRPr="00BB603F" w:rsidRDefault="00A5754A" w:rsidP="00A102B0">
      <w:pPr>
        <w:pStyle w:val="ListeParagraf"/>
        <w:spacing w:line="360" w:lineRule="auto"/>
        <w:ind w:left="780"/>
        <w:jc w:val="both"/>
        <w:rPr>
          <w:rFonts w:ascii="Times New Roman" w:hAnsi="Times New Roman" w:cs="Times New Roman"/>
        </w:rPr>
      </w:pPr>
      <w:hyperlink r:id="rId49" w:history="1">
        <w:r w:rsidR="00A102B0" w:rsidRPr="007C61DC">
          <w:rPr>
            <w:rStyle w:val="Kpr"/>
            <w:rFonts w:ascii="Times New Roman" w:hAnsi="Times New Roman" w:cs="Times New Roman"/>
          </w:rPr>
          <w:t>Kayıtların Kontrolü Prosedürü</w:t>
        </w:r>
      </w:hyperlink>
    </w:p>
    <w:p w:rsidR="00A102B0" w:rsidRPr="00BB603F" w:rsidRDefault="00A5754A" w:rsidP="00A102B0">
      <w:pPr>
        <w:pStyle w:val="ListeParagraf"/>
        <w:numPr>
          <w:ilvl w:val="0"/>
          <w:numId w:val="52"/>
        </w:numPr>
        <w:spacing w:line="360" w:lineRule="auto"/>
        <w:jc w:val="both"/>
        <w:rPr>
          <w:rFonts w:ascii="Times New Roman" w:hAnsi="Times New Roman" w:cs="Times New Roman"/>
        </w:rPr>
      </w:pPr>
      <w:hyperlink r:id="rId50" w:history="1">
        <w:r w:rsidR="00A102B0" w:rsidRPr="00471845">
          <w:rPr>
            <w:rStyle w:val="Kpr"/>
            <w:rFonts w:ascii="Times New Roman" w:hAnsi="Times New Roman" w:cs="Times New Roman"/>
          </w:rPr>
          <w:t>Yönetimin gözden geçirmesi toplantı tutanakları</w:t>
        </w:r>
      </w:hyperlink>
    </w:p>
    <w:p w:rsidR="00A102B0" w:rsidRPr="00151902" w:rsidRDefault="00A102B0" w:rsidP="00A102B0">
      <w:pPr>
        <w:pStyle w:val="Balk3"/>
        <w:rPr>
          <w:b/>
        </w:rPr>
      </w:pPr>
      <w:bookmarkStart w:id="22" w:name="_Toc158969423"/>
      <w:r w:rsidRPr="00151902">
        <w:rPr>
          <w:b/>
        </w:rPr>
        <w:t>A.2.2. Stratejik amaç ve hedefler</w:t>
      </w:r>
      <w:bookmarkEnd w:id="22"/>
      <w:r w:rsidRPr="00151902">
        <w:rPr>
          <w:b/>
        </w:rPr>
        <w:t xml:space="preserve"> </w:t>
      </w:r>
    </w:p>
    <w:p w:rsidR="00A102B0" w:rsidRDefault="00A102B0" w:rsidP="00A102B0">
      <w:pPr>
        <w:spacing w:line="360" w:lineRule="auto"/>
        <w:jc w:val="both"/>
        <w:rPr>
          <w:rFonts w:ascii="Times New Roman" w:hAnsi="Times New Roman" w:cs="Times New Roman"/>
          <w:b/>
        </w:rPr>
      </w:pPr>
      <w:r w:rsidRPr="00125DA5">
        <w:rPr>
          <w:rFonts w:ascii="Times New Roman" w:hAnsi="Times New Roman" w:cs="Times New Roman"/>
          <w:b/>
        </w:rPr>
        <w:t>Olgunluk Düzeyi</w:t>
      </w:r>
    </w:p>
    <w:p w:rsidR="00A102B0" w:rsidRDefault="00A102B0" w:rsidP="00A102B0">
      <w:pPr>
        <w:pStyle w:val="ListeParagraf"/>
        <w:numPr>
          <w:ilvl w:val="0"/>
          <w:numId w:val="7"/>
        </w:numPr>
        <w:spacing w:line="360" w:lineRule="auto"/>
        <w:jc w:val="both"/>
        <w:rPr>
          <w:rFonts w:ascii="Times New Roman" w:hAnsi="Times New Roman" w:cs="Times New Roman"/>
        </w:rPr>
      </w:pPr>
      <w:r>
        <w:rPr>
          <w:rFonts w:ascii="Times New Roman" w:hAnsi="Times New Roman" w:cs="Times New Roman"/>
        </w:rPr>
        <w:t>Birimin</w:t>
      </w:r>
      <w:r w:rsidRPr="00125DA5">
        <w:rPr>
          <w:rFonts w:ascii="Times New Roman" w:hAnsi="Times New Roman" w:cs="Times New Roman"/>
        </w:rPr>
        <w:t xml:space="preserve"> stratejik planı bulunmamaktadır.</w:t>
      </w:r>
    </w:p>
    <w:p w:rsidR="00A102B0" w:rsidRDefault="00A102B0" w:rsidP="00A102B0">
      <w:pPr>
        <w:pStyle w:val="ListeParagraf"/>
        <w:numPr>
          <w:ilvl w:val="0"/>
          <w:numId w:val="7"/>
        </w:numPr>
        <w:spacing w:line="360" w:lineRule="auto"/>
        <w:jc w:val="both"/>
        <w:rPr>
          <w:rFonts w:ascii="Times New Roman" w:hAnsi="Times New Roman" w:cs="Times New Roman"/>
        </w:rPr>
      </w:pPr>
      <w:r>
        <w:rPr>
          <w:rFonts w:ascii="Times New Roman" w:hAnsi="Times New Roman" w:cs="Times New Roman"/>
        </w:rPr>
        <w:t>Birimin</w:t>
      </w:r>
      <w:r w:rsidRPr="00125DA5">
        <w:rPr>
          <w:rFonts w:ascii="Times New Roman" w:hAnsi="Times New Roman" w:cs="Times New Roman"/>
        </w:rPr>
        <w:t xml:space="preserve"> ilan edilmiş bir stratejik planı bulunmaktadır.</w:t>
      </w:r>
    </w:p>
    <w:p w:rsidR="00A102B0" w:rsidRPr="00C45A0D" w:rsidRDefault="00A102B0" w:rsidP="00A102B0">
      <w:pPr>
        <w:pStyle w:val="ListeParagraf"/>
        <w:numPr>
          <w:ilvl w:val="0"/>
          <w:numId w:val="7"/>
        </w:numPr>
        <w:spacing w:line="360" w:lineRule="auto"/>
        <w:jc w:val="both"/>
        <w:rPr>
          <w:rFonts w:ascii="Times New Roman" w:hAnsi="Times New Roman" w:cs="Times New Roman"/>
          <w:highlight w:val="yellow"/>
        </w:rPr>
      </w:pPr>
      <w:r w:rsidRPr="00C45A0D">
        <w:rPr>
          <w:rFonts w:ascii="Times New Roman" w:hAnsi="Times New Roman" w:cs="Times New Roman"/>
          <w:highlight w:val="yellow"/>
        </w:rPr>
        <w:t>Birimin bütünsel, tüm birimleri tarafından benimsenmiş ve paydaşlarınca bilinen stratejik planı ve bu planıyla uyumlu uygulamaları vardır.</w:t>
      </w:r>
    </w:p>
    <w:p w:rsidR="00A102B0" w:rsidRDefault="00A102B0" w:rsidP="00A102B0">
      <w:pPr>
        <w:pStyle w:val="ListeParagraf"/>
        <w:numPr>
          <w:ilvl w:val="0"/>
          <w:numId w:val="7"/>
        </w:numPr>
        <w:spacing w:line="360" w:lineRule="auto"/>
        <w:jc w:val="both"/>
        <w:rPr>
          <w:rFonts w:ascii="Times New Roman" w:hAnsi="Times New Roman" w:cs="Times New Roman"/>
        </w:rPr>
      </w:pPr>
      <w:r>
        <w:rPr>
          <w:rFonts w:ascii="Times New Roman" w:hAnsi="Times New Roman" w:cs="Times New Roman"/>
        </w:rPr>
        <w:t>Birim</w:t>
      </w:r>
      <w:r w:rsidRPr="00125DA5">
        <w:rPr>
          <w:rFonts w:ascii="Times New Roman" w:hAnsi="Times New Roman" w:cs="Times New Roman"/>
        </w:rPr>
        <w:t xml:space="preserve"> uyguladığı stratejik planı izlemekte ve ilgili paydaşlarla birlikte değerlendirerek gelecek planlarına yansıtılmaktadır.</w:t>
      </w:r>
    </w:p>
    <w:p w:rsidR="00A102B0" w:rsidRPr="00125DA5" w:rsidRDefault="00A102B0" w:rsidP="00A102B0">
      <w:pPr>
        <w:pStyle w:val="ListeParagraf"/>
        <w:numPr>
          <w:ilvl w:val="0"/>
          <w:numId w:val="7"/>
        </w:numPr>
        <w:spacing w:line="360" w:lineRule="auto"/>
        <w:jc w:val="both"/>
        <w:rPr>
          <w:rFonts w:ascii="Times New Roman" w:hAnsi="Times New Roman" w:cs="Times New Roman"/>
        </w:rPr>
      </w:pPr>
      <w:r>
        <w:rPr>
          <w:rFonts w:ascii="Times New Roman" w:hAnsi="Times New Roman" w:cs="Times New Roman"/>
        </w:rPr>
        <w:t>İç</w:t>
      </w:r>
      <w:r w:rsidRPr="00125DA5">
        <w:rPr>
          <w:rFonts w:ascii="Times New Roman" w:hAnsi="Times New Roman" w:cs="Times New Roman"/>
        </w:rPr>
        <w:t>selleştirilmiş, sistematik, sürdürülebilir ve örnek gösterilebilir uygulamalar bulunmaktadır</w:t>
      </w:r>
      <w:r>
        <w:rPr>
          <w:rFonts w:ascii="Times New Roman" w:hAnsi="Times New Roman" w:cs="Times New Roman"/>
        </w:rPr>
        <w:t>.</w:t>
      </w:r>
    </w:p>
    <w:p w:rsidR="00A102B0" w:rsidRPr="00125DA5" w:rsidRDefault="00A102B0" w:rsidP="00A102B0">
      <w:pPr>
        <w:spacing w:line="360" w:lineRule="auto"/>
        <w:jc w:val="both"/>
        <w:rPr>
          <w:rFonts w:ascii="Times New Roman" w:hAnsi="Times New Roman" w:cs="Times New Roman"/>
          <w:b/>
        </w:rPr>
      </w:pPr>
      <w:r w:rsidRPr="00125DA5">
        <w:rPr>
          <w:rFonts w:ascii="Times New Roman" w:hAnsi="Times New Roman" w:cs="Times New Roman"/>
          <w:b/>
        </w:rPr>
        <w:t>Kanıtlar</w:t>
      </w:r>
    </w:p>
    <w:bookmarkStart w:id="23" w:name="_Hlk157683006"/>
    <w:p w:rsidR="00A102B0" w:rsidRPr="009422D8" w:rsidRDefault="00A102B0" w:rsidP="00A102B0">
      <w:pPr>
        <w:pStyle w:val="ListeParagraf"/>
        <w:numPr>
          <w:ilvl w:val="0"/>
          <w:numId w:val="53"/>
        </w:numPr>
        <w:spacing w:line="360" w:lineRule="auto"/>
        <w:jc w:val="both"/>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"https://selcuk.edu.tr/contents/taskent_myo/page/54276/TAŞKENT%20MYO-PLN-001%20(%20Hedef%20Eylem%20Planı%20)_638430681475722850.doc"</w:instrText>
      </w:r>
      <w:r>
        <w:rPr>
          <w:rFonts w:ascii="Times New Roman" w:hAnsi="Times New Roman" w:cs="Times New Roman"/>
        </w:rPr>
        <w:fldChar w:fldCharType="separate"/>
      </w:r>
      <w:r w:rsidRPr="00BB603F">
        <w:rPr>
          <w:rStyle w:val="Kpr"/>
          <w:rFonts w:ascii="Times New Roman" w:hAnsi="Times New Roman" w:cs="Times New Roman"/>
        </w:rPr>
        <w:t>Selçuk Üniversitesi Taşkent meslek yüksekokulu stratejik amaç ve hedefleri</w:t>
      </w:r>
      <w:r>
        <w:rPr>
          <w:rFonts w:ascii="Times New Roman" w:hAnsi="Times New Roman" w:cs="Times New Roman"/>
        </w:rPr>
        <w:fldChar w:fldCharType="end"/>
      </w:r>
    </w:p>
    <w:p w:rsidR="00A102B0" w:rsidRPr="00151902" w:rsidRDefault="00A102B0" w:rsidP="00A102B0">
      <w:pPr>
        <w:pStyle w:val="Balk3"/>
        <w:rPr>
          <w:b/>
        </w:rPr>
      </w:pPr>
      <w:bookmarkStart w:id="24" w:name="_Toc158969424"/>
      <w:bookmarkEnd w:id="23"/>
      <w:r w:rsidRPr="00151902">
        <w:rPr>
          <w:b/>
        </w:rPr>
        <w:t>A.2.3. Performans yönetimi</w:t>
      </w:r>
      <w:bookmarkEnd w:id="24"/>
    </w:p>
    <w:p w:rsidR="00A102B0" w:rsidRDefault="00A102B0" w:rsidP="00A102B0">
      <w:pPr>
        <w:spacing w:line="360" w:lineRule="auto"/>
        <w:jc w:val="both"/>
        <w:rPr>
          <w:rFonts w:ascii="Times New Roman" w:hAnsi="Times New Roman" w:cs="Times New Roman"/>
          <w:b/>
        </w:rPr>
      </w:pPr>
      <w:r w:rsidRPr="00125DA5">
        <w:rPr>
          <w:rFonts w:ascii="Times New Roman" w:hAnsi="Times New Roman" w:cs="Times New Roman"/>
          <w:b/>
        </w:rPr>
        <w:t>Olgunluk Düzeyi</w:t>
      </w:r>
    </w:p>
    <w:p w:rsidR="00A102B0" w:rsidRPr="009422D8" w:rsidRDefault="00A102B0" w:rsidP="00A102B0">
      <w:pPr>
        <w:pStyle w:val="ListeParagraf"/>
        <w:numPr>
          <w:ilvl w:val="0"/>
          <w:numId w:val="8"/>
        </w:numPr>
        <w:spacing w:line="360" w:lineRule="auto"/>
        <w:jc w:val="both"/>
        <w:rPr>
          <w:rFonts w:ascii="Times New Roman" w:hAnsi="Times New Roman" w:cs="Times New Roman"/>
        </w:rPr>
      </w:pPr>
      <w:r w:rsidRPr="009422D8">
        <w:rPr>
          <w:rFonts w:ascii="Times New Roman" w:hAnsi="Times New Roman" w:cs="Times New Roman"/>
        </w:rPr>
        <w:t>Birimde performans yönetimi bulunmamaktadır.</w:t>
      </w:r>
    </w:p>
    <w:p w:rsidR="00A102B0" w:rsidRDefault="00A102B0" w:rsidP="00A102B0">
      <w:pPr>
        <w:pStyle w:val="ListeParagraf"/>
        <w:numPr>
          <w:ilvl w:val="0"/>
          <w:numId w:val="8"/>
        </w:numPr>
        <w:spacing w:line="360" w:lineRule="auto"/>
        <w:jc w:val="both"/>
        <w:rPr>
          <w:rFonts w:ascii="Times New Roman" w:hAnsi="Times New Roman" w:cs="Times New Roman"/>
        </w:rPr>
      </w:pPr>
      <w:r>
        <w:rPr>
          <w:rFonts w:ascii="Times New Roman" w:hAnsi="Times New Roman" w:cs="Times New Roman"/>
        </w:rPr>
        <w:t>Birimde</w:t>
      </w:r>
      <w:r w:rsidRPr="00125DA5">
        <w:rPr>
          <w:rFonts w:ascii="Times New Roman" w:hAnsi="Times New Roman" w:cs="Times New Roman"/>
        </w:rPr>
        <w:t xml:space="preserve"> performans göstergeleri ve performans yönetimi mekanizmaları tanımlanmıştır.</w:t>
      </w:r>
    </w:p>
    <w:p w:rsidR="00A102B0" w:rsidRPr="009422D8" w:rsidRDefault="00A102B0" w:rsidP="00A102B0">
      <w:pPr>
        <w:pStyle w:val="ListeParagraf"/>
        <w:numPr>
          <w:ilvl w:val="0"/>
          <w:numId w:val="8"/>
        </w:numPr>
        <w:spacing w:line="360" w:lineRule="auto"/>
        <w:jc w:val="both"/>
        <w:rPr>
          <w:rFonts w:ascii="Times New Roman" w:hAnsi="Times New Roman" w:cs="Times New Roman"/>
          <w:highlight w:val="yellow"/>
        </w:rPr>
      </w:pPr>
      <w:r w:rsidRPr="009422D8">
        <w:rPr>
          <w:rFonts w:ascii="Times New Roman" w:hAnsi="Times New Roman" w:cs="Times New Roman"/>
          <w:highlight w:val="yellow"/>
        </w:rPr>
        <w:t>Birimin geneline yayılmış performans yönetimi uygulamaları bulunmaktadır.</w:t>
      </w:r>
    </w:p>
    <w:p w:rsidR="00A102B0" w:rsidRDefault="00A102B0" w:rsidP="00A102B0">
      <w:pPr>
        <w:pStyle w:val="ListeParagraf"/>
        <w:numPr>
          <w:ilvl w:val="0"/>
          <w:numId w:val="8"/>
        </w:numPr>
        <w:spacing w:line="360" w:lineRule="auto"/>
        <w:jc w:val="both"/>
        <w:rPr>
          <w:rFonts w:ascii="Times New Roman" w:hAnsi="Times New Roman" w:cs="Times New Roman"/>
        </w:rPr>
      </w:pPr>
      <w:r>
        <w:rPr>
          <w:rFonts w:ascii="Times New Roman" w:hAnsi="Times New Roman" w:cs="Times New Roman"/>
        </w:rPr>
        <w:t>Birimde</w:t>
      </w:r>
      <w:r w:rsidRPr="00125DA5">
        <w:rPr>
          <w:rFonts w:ascii="Times New Roman" w:hAnsi="Times New Roman" w:cs="Times New Roman"/>
        </w:rPr>
        <w:t xml:space="preserve"> performans göstergelerinin işlerliği ve performans yönetimi mekanizmaları izlenmekte ve izlem sonuçlarına göre iyileştirmeler gerçekleştirilmektedir.</w:t>
      </w:r>
    </w:p>
    <w:p w:rsidR="00A102B0" w:rsidRPr="00125DA5" w:rsidRDefault="00A102B0" w:rsidP="00A102B0">
      <w:pPr>
        <w:pStyle w:val="ListeParagraf"/>
        <w:numPr>
          <w:ilvl w:val="0"/>
          <w:numId w:val="8"/>
        </w:numPr>
        <w:spacing w:line="360" w:lineRule="auto"/>
        <w:jc w:val="both"/>
        <w:rPr>
          <w:rFonts w:ascii="Times New Roman" w:hAnsi="Times New Roman" w:cs="Times New Roman"/>
        </w:rPr>
      </w:pPr>
      <w:r w:rsidRPr="00125DA5">
        <w:rPr>
          <w:rFonts w:ascii="Times New Roman" w:hAnsi="Times New Roman" w:cs="Times New Roman"/>
        </w:rPr>
        <w:t>İçselleştirilmiş, sistematik, sürdürülebilir ve örnek gösterilebilir uygulamalar bulunmaktadır.</w:t>
      </w:r>
    </w:p>
    <w:p w:rsidR="00A102B0" w:rsidRDefault="00A102B0" w:rsidP="00A102B0">
      <w:pPr>
        <w:spacing w:line="360" w:lineRule="auto"/>
        <w:jc w:val="both"/>
        <w:rPr>
          <w:rFonts w:ascii="Times New Roman" w:hAnsi="Times New Roman" w:cs="Times New Roman"/>
          <w:b/>
        </w:rPr>
      </w:pPr>
      <w:r w:rsidRPr="00125DA5">
        <w:rPr>
          <w:rFonts w:ascii="Times New Roman" w:hAnsi="Times New Roman" w:cs="Times New Roman"/>
          <w:b/>
        </w:rPr>
        <w:t>Kanıtlar</w:t>
      </w:r>
    </w:p>
    <w:bookmarkStart w:id="25" w:name="_Hlk157683096"/>
    <w:p w:rsidR="00A102B0" w:rsidRPr="009422D8" w:rsidRDefault="00A102B0" w:rsidP="00A102B0">
      <w:pPr>
        <w:pStyle w:val="ListeParagraf"/>
        <w:numPr>
          <w:ilvl w:val="0"/>
          <w:numId w:val="53"/>
        </w:numPr>
        <w:spacing w:line="360" w:lineRule="auto"/>
        <w:jc w:val="both"/>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HYPERLINK "https://selcuk.edu.tr/contents/taskent_myo/page/54276/Öğrenci%20Memnuniyet%20Anketi%20-%202023_638430666509942853.pdf"</w:instrText>
      </w:r>
      <w:r>
        <w:rPr>
          <w:rFonts w:ascii="Times New Roman" w:hAnsi="Times New Roman" w:cs="Times New Roman"/>
          <w:bCs/>
        </w:rPr>
        <w:fldChar w:fldCharType="separate"/>
      </w:r>
      <w:r w:rsidRPr="00BB603F">
        <w:rPr>
          <w:rStyle w:val="Kpr"/>
          <w:rFonts w:ascii="Times New Roman" w:hAnsi="Times New Roman" w:cs="Times New Roman"/>
          <w:bCs/>
        </w:rPr>
        <w:t>Öğrenci memnuniyet anketi sonuçları</w:t>
      </w:r>
      <w:r>
        <w:rPr>
          <w:rFonts w:ascii="Times New Roman" w:hAnsi="Times New Roman" w:cs="Times New Roman"/>
          <w:bCs/>
        </w:rPr>
        <w:fldChar w:fldCharType="end"/>
      </w:r>
    </w:p>
    <w:p w:rsidR="00A102B0" w:rsidRPr="00151902" w:rsidRDefault="00A102B0" w:rsidP="00A102B0">
      <w:pPr>
        <w:pStyle w:val="Balk2"/>
      </w:pPr>
      <w:bookmarkStart w:id="26" w:name="_Toc158969425"/>
      <w:bookmarkEnd w:id="25"/>
      <w:r w:rsidRPr="00151902">
        <w:t>A.3. Yönetim Sistemleri</w:t>
      </w:r>
      <w:bookmarkEnd w:id="26"/>
      <w:r w:rsidRPr="00151902">
        <w:t xml:space="preserve"> </w:t>
      </w:r>
    </w:p>
    <w:p w:rsidR="00A102B0" w:rsidRPr="00151902" w:rsidRDefault="00A102B0" w:rsidP="00A102B0">
      <w:pPr>
        <w:pStyle w:val="Balk3"/>
        <w:rPr>
          <w:b/>
        </w:rPr>
      </w:pPr>
      <w:bookmarkStart w:id="27" w:name="_Toc158969426"/>
      <w:r w:rsidRPr="00151902">
        <w:rPr>
          <w:b/>
        </w:rPr>
        <w:t>A.3.1. Bilgi yönetim sistemi</w:t>
      </w:r>
      <w:bookmarkEnd w:id="27"/>
      <w:r w:rsidRPr="00151902">
        <w:rPr>
          <w:b/>
        </w:rPr>
        <w:t xml:space="preserve"> </w:t>
      </w:r>
    </w:p>
    <w:p w:rsidR="00A102B0" w:rsidRPr="00BF093F" w:rsidRDefault="00A102B0" w:rsidP="00A102B0">
      <w:pPr>
        <w:spacing w:line="360" w:lineRule="auto"/>
        <w:jc w:val="both"/>
        <w:rPr>
          <w:rFonts w:ascii="Times New Roman" w:hAnsi="Times New Roman" w:cs="Times New Roman"/>
        </w:rPr>
      </w:pPr>
      <w:r>
        <w:rPr>
          <w:rFonts w:ascii="Times New Roman" w:hAnsi="Times New Roman" w:cs="Times New Roman"/>
        </w:rPr>
        <w:t>Selçuk Üniversitesi</w:t>
      </w:r>
      <w:r w:rsidRPr="009422D8">
        <w:rPr>
          <w:rFonts w:ascii="Times New Roman" w:hAnsi="Times New Roman" w:cs="Times New Roman"/>
        </w:rPr>
        <w:t xml:space="preserve"> </w:t>
      </w:r>
      <w:r>
        <w:rPr>
          <w:rFonts w:ascii="Times New Roman" w:hAnsi="Times New Roman" w:cs="Times New Roman"/>
        </w:rPr>
        <w:t>Taşkent meslek yüksekokulu</w:t>
      </w:r>
      <w:r w:rsidRPr="009422D8">
        <w:rPr>
          <w:rFonts w:ascii="Times New Roman" w:hAnsi="Times New Roman" w:cs="Times New Roman"/>
        </w:rPr>
        <w:t>, üniversitemizin sağladığı bilişim altyapısından ve bilgi sistemlerinden faydalanmaktadır</w:t>
      </w:r>
      <w:r>
        <w:rPr>
          <w:rFonts w:ascii="Times New Roman" w:hAnsi="Times New Roman" w:cs="Times New Roman"/>
        </w:rPr>
        <w:t>. Yüksekokul</w:t>
      </w:r>
      <w:r w:rsidRPr="009422D8">
        <w:rPr>
          <w:rFonts w:ascii="Times New Roman" w:hAnsi="Times New Roman" w:cs="Times New Roman"/>
        </w:rPr>
        <w:t xml:space="preserve"> bünyesinde Üniversite çapında kullanılan bilgi sistemleri ayrıca kullanılmaktadır. </w:t>
      </w:r>
    </w:p>
    <w:p w:rsidR="00A102B0" w:rsidRDefault="00A102B0" w:rsidP="00A102B0">
      <w:pPr>
        <w:spacing w:line="360" w:lineRule="auto"/>
        <w:jc w:val="both"/>
        <w:rPr>
          <w:rFonts w:ascii="Times New Roman" w:hAnsi="Times New Roman" w:cs="Times New Roman"/>
          <w:b/>
        </w:rPr>
      </w:pPr>
      <w:r w:rsidRPr="0076429B">
        <w:rPr>
          <w:rFonts w:ascii="Times New Roman" w:hAnsi="Times New Roman" w:cs="Times New Roman"/>
          <w:b/>
        </w:rPr>
        <w:t>Olgunluk Düzeyi</w:t>
      </w:r>
    </w:p>
    <w:p w:rsidR="00A102B0" w:rsidRDefault="00A102B0" w:rsidP="00A102B0">
      <w:pPr>
        <w:pStyle w:val="ListeParagraf"/>
        <w:numPr>
          <w:ilvl w:val="0"/>
          <w:numId w:val="9"/>
        </w:numPr>
        <w:spacing w:line="360" w:lineRule="auto"/>
        <w:jc w:val="both"/>
        <w:rPr>
          <w:rFonts w:ascii="Times New Roman" w:hAnsi="Times New Roman" w:cs="Times New Roman"/>
        </w:rPr>
      </w:pPr>
      <w:r>
        <w:rPr>
          <w:rFonts w:ascii="Times New Roman" w:hAnsi="Times New Roman" w:cs="Times New Roman"/>
        </w:rPr>
        <w:lastRenderedPageBreak/>
        <w:t>Birimde</w:t>
      </w:r>
      <w:r w:rsidRPr="0076429B">
        <w:rPr>
          <w:rFonts w:ascii="Times New Roman" w:hAnsi="Times New Roman" w:cs="Times New Roman"/>
        </w:rPr>
        <w:t xml:space="preserve"> bilgi </w:t>
      </w:r>
      <w:r>
        <w:rPr>
          <w:rFonts w:ascii="Times New Roman" w:hAnsi="Times New Roman" w:cs="Times New Roman"/>
        </w:rPr>
        <w:t>yönetim sistemi bulunmamakta</w:t>
      </w:r>
      <w:r w:rsidRPr="0076429B">
        <w:rPr>
          <w:rFonts w:ascii="Times New Roman" w:hAnsi="Times New Roman" w:cs="Times New Roman"/>
        </w:rPr>
        <w:t>dır.</w:t>
      </w:r>
    </w:p>
    <w:p w:rsidR="00A102B0" w:rsidRPr="009422D8" w:rsidRDefault="00A102B0" w:rsidP="00A102B0">
      <w:pPr>
        <w:pStyle w:val="ListeParagraf"/>
        <w:numPr>
          <w:ilvl w:val="0"/>
          <w:numId w:val="9"/>
        </w:numPr>
        <w:spacing w:line="360" w:lineRule="auto"/>
        <w:jc w:val="both"/>
        <w:rPr>
          <w:rFonts w:ascii="Times New Roman" w:hAnsi="Times New Roman" w:cs="Times New Roman"/>
        </w:rPr>
      </w:pPr>
      <w:r w:rsidRPr="009422D8">
        <w:rPr>
          <w:rFonts w:ascii="Times New Roman" w:hAnsi="Times New Roman" w:cs="Times New Roman"/>
        </w:rPr>
        <w:t>Birimde birimsel bilginin edinimi, saklanması, kullanılması, işlenmesi ve değerlendirilmesine destek olacak bilgi yönetim sistemleri oluşturulmuştur.</w:t>
      </w:r>
    </w:p>
    <w:p w:rsidR="00A102B0" w:rsidRPr="009422D8" w:rsidRDefault="00A102B0" w:rsidP="00A102B0">
      <w:pPr>
        <w:pStyle w:val="ListeParagraf"/>
        <w:numPr>
          <w:ilvl w:val="0"/>
          <w:numId w:val="9"/>
        </w:numPr>
        <w:spacing w:line="360" w:lineRule="auto"/>
        <w:jc w:val="both"/>
        <w:rPr>
          <w:rFonts w:ascii="Times New Roman" w:hAnsi="Times New Roman" w:cs="Times New Roman"/>
          <w:highlight w:val="yellow"/>
        </w:rPr>
      </w:pPr>
      <w:r w:rsidRPr="009422D8">
        <w:rPr>
          <w:rFonts w:ascii="Times New Roman" w:hAnsi="Times New Roman" w:cs="Times New Roman"/>
          <w:highlight w:val="yellow"/>
        </w:rPr>
        <w:t>Birim genelinde temel süreçleri (eğitim ve öğretim, araştırma ve geliştirme, toplumsal katkı, kalite güvencesi) destekleyen entegre bilgi yönetim sistemi işletilmektedir.</w:t>
      </w:r>
    </w:p>
    <w:p w:rsidR="00A102B0" w:rsidRDefault="00A102B0" w:rsidP="00A102B0">
      <w:pPr>
        <w:pStyle w:val="ListeParagraf"/>
        <w:numPr>
          <w:ilvl w:val="0"/>
          <w:numId w:val="9"/>
        </w:numPr>
        <w:spacing w:line="360" w:lineRule="auto"/>
        <w:jc w:val="both"/>
        <w:rPr>
          <w:rFonts w:ascii="Times New Roman" w:hAnsi="Times New Roman" w:cs="Times New Roman"/>
        </w:rPr>
      </w:pPr>
      <w:r>
        <w:rPr>
          <w:rFonts w:ascii="Times New Roman" w:hAnsi="Times New Roman" w:cs="Times New Roman"/>
        </w:rPr>
        <w:t>Birimde</w:t>
      </w:r>
      <w:r w:rsidRPr="0076429B">
        <w:rPr>
          <w:rFonts w:ascii="Times New Roman" w:hAnsi="Times New Roman" w:cs="Times New Roman"/>
        </w:rPr>
        <w:t xml:space="preserve"> entegre bilgi yönetim sistemi izlenmekte ve iyileştirilmektedir.</w:t>
      </w:r>
    </w:p>
    <w:p w:rsidR="00A102B0" w:rsidRPr="0076429B" w:rsidRDefault="00A102B0" w:rsidP="00A102B0">
      <w:pPr>
        <w:pStyle w:val="ListeParagraf"/>
        <w:numPr>
          <w:ilvl w:val="0"/>
          <w:numId w:val="9"/>
        </w:numPr>
        <w:spacing w:line="360" w:lineRule="auto"/>
        <w:jc w:val="both"/>
        <w:rPr>
          <w:rFonts w:ascii="Times New Roman" w:hAnsi="Times New Roman" w:cs="Times New Roman"/>
        </w:rPr>
      </w:pPr>
      <w:r w:rsidRPr="0076429B">
        <w:rPr>
          <w:rFonts w:ascii="Times New Roman" w:hAnsi="Times New Roman" w:cs="Times New Roman"/>
        </w:rPr>
        <w:t>İçselleştirilmiş, sistematik, sürdürülebilir ve örnek gösterilebilir uygulamalar bulunmaktadır.</w:t>
      </w:r>
    </w:p>
    <w:p w:rsidR="00A102B0" w:rsidRDefault="00A102B0" w:rsidP="00A102B0">
      <w:pPr>
        <w:spacing w:line="360" w:lineRule="auto"/>
        <w:jc w:val="both"/>
        <w:rPr>
          <w:rFonts w:ascii="Times New Roman" w:hAnsi="Times New Roman" w:cs="Times New Roman"/>
          <w:b/>
        </w:rPr>
      </w:pPr>
      <w:r w:rsidRPr="0076429B">
        <w:rPr>
          <w:rFonts w:ascii="Times New Roman" w:hAnsi="Times New Roman" w:cs="Times New Roman"/>
          <w:b/>
        </w:rPr>
        <w:t>Kanıtlar</w:t>
      </w:r>
    </w:p>
    <w:p w:rsidR="00A102B0" w:rsidRPr="00BF093F" w:rsidRDefault="00A5754A" w:rsidP="00A102B0">
      <w:pPr>
        <w:pStyle w:val="ListeParagraf"/>
        <w:numPr>
          <w:ilvl w:val="0"/>
          <w:numId w:val="53"/>
        </w:numPr>
        <w:spacing w:line="360" w:lineRule="auto"/>
        <w:jc w:val="both"/>
        <w:rPr>
          <w:rFonts w:ascii="Times New Roman" w:hAnsi="Times New Roman" w:cs="Times New Roman"/>
        </w:rPr>
      </w:pPr>
      <w:hyperlink r:id="rId51" w:history="1">
        <w:r w:rsidR="00A102B0" w:rsidRPr="0049180F">
          <w:rPr>
            <w:rStyle w:val="Kpr"/>
            <w:rFonts w:ascii="Times New Roman" w:hAnsi="Times New Roman" w:cs="Times New Roman"/>
          </w:rPr>
          <w:t>Elektronik Bilgi Yönetimi Sistemi</w:t>
        </w:r>
      </w:hyperlink>
    </w:p>
    <w:p w:rsidR="00A102B0" w:rsidRDefault="00A5754A" w:rsidP="00A102B0">
      <w:pPr>
        <w:pStyle w:val="ListeParagraf"/>
        <w:numPr>
          <w:ilvl w:val="0"/>
          <w:numId w:val="53"/>
        </w:numPr>
        <w:spacing w:line="360" w:lineRule="auto"/>
        <w:jc w:val="both"/>
        <w:rPr>
          <w:rFonts w:ascii="Times New Roman" w:hAnsi="Times New Roman" w:cs="Times New Roman"/>
        </w:rPr>
      </w:pPr>
      <w:hyperlink r:id="rId52" w:history="1">
        <w:r w:rsidR="00A102B0" w:rsidRPr="0049180F">
          <w:rPr>
            <w:rStyle w:val="Kpr"/>
            <w:rFonts w:ascii="Times New Roman" w:hAnsi="Times New Roman" w:cs="Times New Roman"/>
          </w:rPr>
          <w:t>BAP bilgi sistemi</w:t>
        </w:r>
      </w:hyperlink>
    </w:p>
    <w:p w:rsidR="00A102B0" w:rsidRDefault="00A5754A" w:rsidP="00A102B0">
      <w:pPr>
        <w:pStyle w:val="ListeParagraf"/>
        <w:numPr>
          <w:ilvl w:val="0"/>
          <w:numId w:val="53"/>
        </w:numPr>
        <w:spacing w:line="360" w:lineRule="auto"/>
        <w:jc w:val="both"/>
        <w:rPr>
          <w:rFonts w:ascii="Times New Roman" w:hAnsi="Times New Roman" w:cs="Times New Roman"/>
        </w:rPr>
      </w:pPr>
      <w:hyperlink r:id="rId53" w:history="1">
        <w:r w:rsidR="00A102B0" w:rsidRPr="0049180F">
          <w:rPr>
            <w:rStyle w:val="Kpr"/>
            <w:rFonts w:ascii="Times New Roman" w:hAnsi="Times New Roman" w:cs="Times New Roman"/>
          </w:rPr>
          <w:t>Personel bilgi sistemi</w:t>
        </w:r>
      </w:hyperlink>
    </w:p>
    <w:p w:rsidR="00A102B0" w:rsidRPr="00BF093F" w:rsidRDefault="00A5754A" w:rsidP="00A102B0">
      <w:pPr>
        <w:pStyle w:val="ListeParagraf"/>
        <w:numPr>
          <w:ilvl w:val="0"/>
          <w:numId w:val="53"/>
        </w:numPr>
        <w:spacing w:line="360" w:lineRule="auto"/>
        <w:jc w:val="both"/>
        <w:rPr>
          <w:rFonts w:ascii="Times New Roman" w:hAnsi="Times New Roman" w:cs="Times New Roman"/>
        </w:rPr>
      </w:pPr>
      <w:hyperlink r:id="rId54" w:history="1">
        <w:r w:rsidR="00A102B0" w:rsidRPr="0049180F">
          <w:rPr>
            <w:rStyle w:val="Kpr"/>
            <w:rFonts w:ascii="Times New Roman" w:hAnsi="Times New Roman" w:cs="Times New Roman"/>
          </w:rPr>
          <w:t>Öğrenci bilgi sistemi</w:t>
        </w:r>
      </w:hyperlink>
    </w:p>
    <w:p w:rsidR="00A102B0" w:rsidRPr="00151902" w:rsidRDefault="00A102B0" w:rsidP="00A102B0">
      <w:pPr>
        <w:pStyle w:val="Balk3"/>
        <w:rPr>
          <w:b/>
        </w:rPr>
      </w:pPr>
      <w:bookmarkStart w:id="28" w:name="_Toc158969427"/>
      <w:r w:rsidRPr="00151902">
        <w:rPr>
          <w:b/>
        </w:rPr>
        <w:t>A.3.2. İnsan kaynakları yönetimi</w:t>
      </w:r>
      <w:bookmarkEnd w:id="28"/>
      <w:r w:rsidRPr="00151902">
        <w:rPr>
          <w:b/>
        </w:rPr>
        <w:t xml:space="preserve"> </w:t>
      </w:r>
    </w:p>
    <w:p w:rsidR="00A102B0" w:rsidRDefault="00A102B0" w:rsidP="00A102B0">
      <w:pPr>
        <w:spacing w:line="360" w:lineRule="auto"/>
        <w:jc w:val="both"/>
        <w:rPr>
          <w:rFonts w:ascii="Times New Roman" w:hAnsi="Times New Roman" w:cs="Times New Roman"/>
          <w:b/>
        </w:rPr>
      </w:pPr>
      <w:r w:rsidRPr="00551D41">
        <w:rPr>
          <w:rFonts w:ascii="Times New Roman" w:hAnsi="Times New Roman" w:cs="Times New Roman"/>
          <w:b/>
        </w:rPr>
        <w:t>Olgunluk Düzeyi</w:t>
      </w:r>
    </w:p>
    <w:p w:rsidR="00A102B0" w:rsidRPr="008B64BD" w:rsidRDefault="00A102B0" w:rsidP="00A102B0">
      <w:pPr>
        <w:pStyle w:val="ListeParagraf"/>
        <w:numPr>
          <w:ilvl w:val="0"/>
          <w:numId w:val="10"/>
        </w:numPr>
        <w:spacing w:line="360" w:lineRule="auto"/>
        <w:jc w:val="both"/>
        <w:rPr>
          <w:rFonts w:ascii="Times New Roman" w:hAnsi="Times New Roman" w:cs="Times New Roman"/>
        </w:rPr>
      </w:pPr>
      <w:r w:rsidRPr="008B64BD">
        <w:rPr>
          <w:rFonts w:ascii="Times New Roman" w:hAnsi="Times New Roman" w:cs="Times New Roman"/>
        </w:rPr>
        <w:t xml:space="preserve">Birimde insan kaynakları yönetimine ilişkin tanımlı süreçler bulunmamaktadır. </w:t>
      </w:r>
    </w:p>
    <w:p w:rsidR="00A102B0" w:rsidRPr="00BC43DE" w:rsidRDefault="00A102B0" w:rsidP="00A102B0">
      <w:pPr>
        <w:pStyle w:val="ListeParagraf"/>
        <w:numPr>
          <w:ilvl w:val="0"/>
          <w:numId w:val="10"/>
        </w:numPr>
        <w:spacing w:line="360" w:lineRule="auto"/>
        <w:jc w:val="both"/>
        <w:rPr>
          <w:rFonts w:ascii="Times New Roman" w:hAnsi="Times New Roman" w:cs="Times New Roman"/>
        </w:rPr>
      </w:pPr>
      <w:r w:rsidRPr="00BC43DE">
        <w:rPr>
          <w:rFonts w:ascii="Times New Roman" w:hAnsi="Times New Roman" w:cs="Times New Roman"/>
        </w:rPr>
        <w:t xml:space="preserve">Birimde stratejik hedefleriyle uyumlu insan kaynakları yönetimine ilişkin tanımlı süreçler bulunmaktadır. </w:t>
      </w:r>
    </w:p>
    <w:p w:rsidR="00A102B0" w:rsidRDefault="00A102B0" w:rsidP="00A102B0">
      <w:pPr>
        <w:pStyle w:val="ListeParagraf"/>
        <w:numPr>
          <w:ilvl w:val="0"/>
          <w:numId w:val="10"/>
        </w:numPr>
        <w:spacing w:line="360" w:lineRule="auto"/>
        <w:jc w:val="both"/>
        <w:rPr>
          <w:rFonts w:ascii="Times New Roman" w:hAnsi="Times New Roman" w:cs="Times New Roman"/>
        </w:rPr>
      </w:pPr>
      <w:r>
        <w:rPr>
          <w:rFonts w:ascii="Times New Roman" w:hAnsi="Times New Roman" w:cs="Times New Roman"/>
        </w:rPr>
        <w:t>Birimin</w:t>
      </w:r>
      <w:r w:rsidRPr="00551D41">
        <w:rPr>
          <w:rFonts w:ascii="Times New Roman" w:hAnsi="Times New Roman" w:cs="Times New Roman"/>
        </w:rPr>
        <w:t xml:space="preserve"> genelinde insan kaynakları yönetimi doğrultusunda uygulamalar tanımlı süreçlere uygun bir biçimde yürütülmektedir. </w:t>
      </w:r>
    </w:p>
    <w:p w:rsidR="00A102B0" w:rsidRPr="00BC43DE" w:rsidRDefault="00A102B0" w:rsidP="00A102B0">
      <w:pPr>
        <w:pStyle w:val="ListeParagraf"/>
        <w:numPr>
          <w:ilvl w:val="0"/>
          <w:numId w:val="10"/>
        </w:numPr>
        <w:spacing w:line="360" w:lineRule="auto"/>
        <w:jc w:val="both"/>
        <w:rPr>
          <w:rFonts w:ascii="Times New Roman" w:hAnsi="Times New Roman" w:cs="Times New Roman"/>
          <w:highlight w:val="yellow"/>
        </w:rPr>
      </w:pPr>
      <w:r w:rsidRPr="00BC43DE">
        <w:rPr>
          <w:rFonts w:ascii="Times New Roman" w:hAnsi="Times New Roman" w:cs="Times New Roman"/>
          <w:highlight w:val="yellow"/>
        </w:rPr>
        <w:t xml:space="preserve">Birimde insan kaynakları yönetimi uygulamaları izlenmekte ve ilgili iç paydaşlarla değerlendirilerek iyileştirilmektedir. </w:t>
      </w:r>
    </w:p>
    <w:p w:rsidR="00A102B0" w:rsidRPr="00551D41" w:rsidRDefault="00A102B0" w:rsidP="00A102B0">
      <w:pPr>
        <w:pStyle w:val="ListeParagraf"/>
        <w:numPr>
          <w:ilvl w:val="0"/>
          <w:numId w:val="10"/>
        </w:numPr>
        <w:spacing w:line="360" w:lineRule="auto"/>
        <w:jc w:val="both"/>
        <w:rPr>
          <w:rFonts w:ascii="Times New Roman" w:hAnsi="Times New Roman" w:cs="Times New Roman"/>
        </w:rPr>
      </w:pPr>
      <w:r w:rsidRPr="00551D41">
        <w:rPr>
          <w:rFonts w:ascii="Times New Roman" w:hAnsi="Times New Roman" w:cs="Times New Roman"/>
        </w:rPr>
        <w:t>İçselleştirilmiş, sistematik, sürdürülebilir ve örnek gösterilebilir uygulamalar bulunmaktadır.</w:t>
      </w:r>
    </w:p>
    <w:p w:rsidR="00A102B0" w:rsidRPr="00551D41" w:rsidRDefault="00A102B0" w:rsidP="00A102B0">
      <w:pPr>
        <w:spacing w:line="360" w:lineRule="auto"/>
        <w:jc w:val="both"/>
        <w:rPr>
          <w:rFonts w:ascii="Times New Roman" w:hAnsi="Times New Roman" w:cs="Times New Roman"/>
          <w:b/>
        </w:rPr>
      </w:pPr>
      <w:r w:rsidRPr="00551D41">
        <w:rPr>
          <w:rFonts w:ascii="Times New Roman" w:hAnsi="Times New Roman" w:cs="Times New Roman"/>
          <w:b/>
        </w:rPr>
        <w:t>Kanıtlar</w:t>
      </w:r>
    </w:p>
    <w:p w:rsidR="00A102B0" w:rsidRPr="00BB603F" w:rsidRDefault="00A5754A" w:rsidP="00A102B0">
      <w:pPr>
        <w:pStyle w:val="ListeParagraf"/>
        <w:numPr>
          <w:ilvl w:val="0"/>
          <w:numId w:val="61"/>
        </w:numPr>
        <w:spacing w:line="360" w:lineRule="auto"/>
        <w:jc w:val="both"/>
        <w:rPr>
          <w:rFonts w:ascii="Times New Roman" w:hAnsi="Times New Roman" w:cs="Times New Roman"/>
        </w:rPr>
      </w:pPr>
      <w:hyperlink r:id="rId55" w:history="1">
        <w:r w:rsidR="00A102B0" w:rsidRPr="00BB603F">
          <w:rPr>
            <w:rStyle w:val="Kpr"/>
            <w:rFonts w:ascii="Times New Roman" w:hAnsi="Times New Roman" w:cs="Times New Roman"/>
          </w:rPr>
          <w:t>Yüksekokul norm kadro talepleri</w:t>
        </w:r>
      </w:hyperlink>
    </w:p>
    <w:p w:rsidR="00A102B0" w:rsidRPr="00BB603F" w:rsidRDefault="00A5754A" w:rsidP="00A102B0">
      <w:pPr>
        <w:pStyle w:val="ListeParagraf"/>
        <w:numPr>
          <w:ilvl w:val="0"/>
          <w:numId w:val="61"/>
        </w:numPr>
        <w:spacing w:line="360" w:lineRule="auto"/>
        <w:jc w:val="both"/>
        <w:rPr>
          <w:rFonts w:ascii="Times New Roman" w:hAnsi="Times New Roman" w:cs="Times New Roman"/>
        </w:rPr>
      </w:pPr>
      <w:hyperlink r:id="rId56" w:history="1">
        <w:r w:rsidR="00A102B0" w:rsidRPr="00BB603F">
          <w:rPr>
            <w:rStyle w:val="Kpr"/>
            <w:rFonts w:ascii="Times New Roman" w:hAnsi="Times New Roman" w:cs="Times New Roman"/>
          </w:rPr>
          <w:t>Yüksekokul akademik teşvik puan listesi</w:t>
        </w:r>
      </w:hyperlink>
    </w:p>
    <w:p w:rsidR="00A102B0" w:rsidRPr="00151902" w:rsidRDefault="00A102B0" w:rsidP="00A102B0">
      <w:pPr>
        <w:pStyle w:val="Balk3"/>
        <w:rPr>
          <w:b/>
        </w:rPr>
      </w:pPr>
      <w:bookmarkStart w:id="29" w:name="_Toc158969428"/>
      <w:r w:rsidRPr="00151902">
        <w:rPr>
          <w:b/>
        </w:rPr>
        <w:t>A.3.3. Finansal kaynakların yönetimi</w:t>
      </w:r>
      <w:bookmarkEnd w:id="29"/>
      <w:r w:rsidRPr="00151902">
        <w:rPr>
          <w:b/>
        </w:rPr>
        <w:t xml:space="preserve"> </w:t>
      </w:r>
    </w:p>
    <w:p w:rsidR="00A102B0" w:rsidRDefault="00A102B0" w:rsidP="00A102B0">
      <w:pPr>
        <w:spacing w:line="360" w:lineRule="auto"/>
        <w:jc w:val="both"/>
        <w:rPr>
          <w:rFonts w:ascii="Times New Roman" w:hAnsi="Times New Roman" w:cs="Times New Roman"/>
          <w:b/>
        </w:rPr>
      </w:pPr>
      <w:r w:rsidRPr="00881120">
        <w:rPr>
          <w:rFonts w:ascii="Times New Roman" w:hAnsi="Times New Roman" w:cs="Times New Roman"/>
          <w:b/>
        </w:rPr>
        <w:t>Olgunluk Düzeyi</w:t>
      </w:r>
    </w:p>
    <w:p w:rsidR="00A102B0" w:rsidRPr="00BC43DE" w:rsidRDefault="00A102B0" w:rsidP="00A102B0">
      <w:pPr>
        <w:pStyle w:val="ListeParagraf"/>
        <w:numPr>
          <w:ilvl w:val="0"/>
          <w:numId w:val="11"/>
        </w:numPr>
        <w:spacing w:line="360" w:lineRule="auto"/>
        <w:jc w:val="both"/>
        <w:rPr>
          <w:rFonts w:ascii="Times New Roman" w:hAnsi="Times New Roman" w:cs="Times New Roman"/>
        </w:rPr>
      </w:pPr>
      <w:r w:rsidRPr="00BC43DE">
        <w:rPr>
          <w:rFonts w:ascii="Times New Roman" w:hAnsi="Times New Roman" w:cs="Times New Roman"/>
        </w:rPr>
        <w:t xml:space="preserve">Birimde finansal kaynakların yönetimine ilişkin tanımlı süreçler bulunmamaktadır. </w:t>
      </w:r>
    </w:p>
    <w:p w:rsidR="00A102B0" w:rsidRDefault="00A102B0" w:rsidP="00A102B0">
      <w:pPr>
        <w:pStyle w:val="ListeParagraf"/>
        <w:numPr>
          <w:ilvl w:val="0"/>
          <w:numId w:val="11"/>
        </w:numPr>
        <w:spacing w:line="360" w:lineRule="auto"/>
        <w:jc w:val="both"/>
        <w:rPr>
          <w:rFonts w:ascii="Times New Roman" w:hAnsi="Times New Roman" w:cs="Times New Roman"/>
        </w:rPr>
      </w:pPr>
      <w:r>
        <w:rPr>
          <w:rFonts w:ascii="Times New Roman" w:hAnsi="Times New Roman" w:cs="Times New Roman"/>
        </w:rPr>
        <w:t>Birimde</w:t>
      </w:r>
      <w:r w:rsidRPr="00881120">
        <w:rPr>
          <w:rFonts w:ascii="Times New Roman" w:hAnsi="Times New Roman" w:cs="Times New Roman"/>
        </w:rPr>
        <w:t xml:space="preserve"> finansal kaynakların yönetimine ilişkin olarak stratejik hedefler ile uyumlu tanımlı süreçler bulunmaktadır. </w:t>
      </w:r>
    </w:p>
    <w:p w:rsidR="00A102B0" w:rsidRPr="00BC43DE" w:rsidRDefault="00A102B0" w:rsidP="00A102B0">
      <w:pPr>
        <w:pStyle w:val="ListeParagraf"/>
        <w:numPr>
          <w:ilvl w:val="0"/>
          <w:numId w:val="11"/>
        </w:numPr>
        <w:spacing w:line="360" w:lineRule="auto"/>
        <w:jc w:val="both"/>
        <w:rPr>
          <w:rFonts w:ascii="Times New Roman" w:hAnsi="Times New Roman" w:cs="Times New Roman"/>
          <w:highlight w:val="yellow"/>
        </w:rPr>
      </w:pPr>
      <w:r w:rsidRPr="00BC43DE">
        <w:rPr>
          <w:rFonts w:ascii="Times New Roman" w:hAnsi="Times New Roman" w:cs="Times New Roman"/>
          <w:highlight w:val="yellow"/>
        </w:rPr>
        <w:t xml:space="preserve">Birimin genelinde finansal kaynakların yönetime ilişkin uygulamalar tanımlı süreçlere uygun biçimde yürütülmektedir. </w:t>
      </w:r>
    </w:p>
    <w:p w:rsidR="00A102B0" w:rsidRDefault="00A102B0" w:rsidP="00A102B0">
      <w:pPr>
        <w:pStyle w:val="ListeParagraf"/>
        <w:numPr>
          <w:ilvl w:val="0"/>
          <w:numId w:val="11"/>
        </w:numPr>
        <w:spacing w:line="360" w:lineRule="auto"/>
        <w:jc w:val="both"/>
        <w:rPr>
          <w:rFonts w:ascii="Times New Roman" w:hAnsi="Times New Roman" w:cs="Times New Roman"/>
        </w:rPr>
      </w:pPr>
      <w:r>
        <w:rPr>
          <w:rFonts w:ascii="Times New Roman" w:hAnsi="Times New Roman" w:cs="Times New Roman"/>
        </w:rPr>
        <w:t>Birimde</w:t>
      </w:r>
      <w:r w:rsidRPr="00881120">
        <w:rPr>
          <w:rFonts w:ascii="Times New Roman" w:hAnsi="Times New Roman" w:cs="Times New Roman"/>
        </w:rPr>
        <w:t xml:space="preserve"> finansal kaynakların yönetim süreçleri izlenmekte ve iyileştirilmektedir. </w:t>
      </w:r>
    </w:p>
    <w:p w:rsidR="00A102B0" w:rsidRPr="00881120" w:rsidRDefault="00A102B0" w:rsidP="00A102B0">
      <w:pPr>
        <w:pStyle w:val="ListeParagraf"/>
        <w:numPr>
          <w:ilvl w:val="0"/>
          <w:numId w:val="11"/>
        </w:numPr>
        <w:spacing w:line="360" w:lineRule="auto"/>
        <w:jc w:val="both"/>
        <w:rPr>
          <w:rFonts w:ascii="Times New Roman" w:hAnsi="Times New Roman" w:cs="Times New Roman"/>
        </w:rPr>
      </w:pPr>
      <w:r w:rsidRPr="00881120">
        <w:rPr>
          <w:rFonts w:ascii="Times New Roman" w:hAnsi="Times New Roman" w:cs="Times New Roman"/>
        </w:rPr>
        <w:lastRenderedPageBreak/>
        <w:t>İçselleştirilmiş, sistematik, sürdürülebilir ve örnek gösterilebilir uygulamalar bulunmaktadır.</w:t>
      </w:r>
    </w:p>
    <w:p w:rsidR="00A102B0" w:rsidRDefault="00A102B0" w:rsidP="00A102B0">
      <w:pPr>
        <w:spacing w:line="360" w:lineRule="auto"/>
        <w:jc w:val="both"/>
        <w:rPr>
          <w:rFonts w:ascii="Times New Roman" w:hAnsi="Times New Roman" w:cs="Times New Roman"/>
          <w:b/>
        </w:rPr>
      </w:pPr>
      <w:r w:rsidRPr="00881120">
        <w:rPr>
          <w:rFonts w:ascii="Times New Roman" w:hAnsi="Times New Roman" w:cs="Times New Roman"/>
          <w:b/>
        </w:rPr>
        <w:t>Kanıtlar</w:t>
      </w:r>
    </w:p>
    <w:bookmarkStart w:id="30" w:name="_Hlk157683715"/>
    <w:p w:rsidR="00A102B0" w:rsidRPr="00875071" w:rsidRDefault="00A102B0" w:rsidP="00A102B0">
      <w:pPr>
        <w:pStyle w:val="ListeParagraf"/>
        <w:numPr>
          <w:ilvl w:val="0"/>
          <w:numId w:val="54"/>
        </w:numPr>
        <w:spacing w:line="360" w:lineRule="auto"/>
        <w:jc w:val="both"/>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HYPERLINK "https://selcuk.edu.tr/contents/taskent_myo/page/54276/YGG%20SONUC%20RAPORU%202023_638429218827962598.docx"</w:instrText>
      </w:r>
      <w:r>
        <w:rPr>
          <w:rFonts w:ascii="Times New Roman" w:hAnsi="Times New Roman" w:cs="Times New Roman"/>
          <w:bCs/>
        </w:rPr>
        <w:fldChar w:fldCharType="separate"/>
      </w:r>
      <w:r w:rsidRPr="00471845">
        <w:rPr>
          <w:rStyle w:val="Kpr"/>
          <w:rFonts w:ascii="Times New Roman" w:hAnsi="Times New Roman" w:cs="Times New Roman"/>
          <w:bCs/>
        </w:rPr>
        <w:t>Satın alma prosesi</w:t>
      </w:r>
      <w:r>
        <w:rPr>
          <w:rFonts w:ascii="Times New Roman" w:hAnsi="Times New Roman" w:cs="Times New Roman"/>
          <w:bCs/>
        </w:rPr>
        <w:fldChar w:fldCharType="end"/>
      </w:r>
    </w:p>
    <w:p w:rsidR="00A102B0" w:rsidRPr="00875071" w:rsidRDefault="00A5754A" w:rsidP="00A102B0">
      <w:pPr>
        <w:pStyle w:val="ListeParagraf"/>
        <w:numPr>
          <w:ilvl w:val="0"/>
          <w:numId w:val="54"/>
        </w:numPr>
        <w:spacing w:line="360" w:lineRule="auto"/>
        <w:jc w:val="both"/>
        <w:rPr>
          <w:rFonts w:ascii="Times New Roman" w:hAnsi="Times New Roman" w:cs="Times New Roman"/>
          <w:bCs/>
        </w:rPr>
      </w:pPr>
      <w:hyperlink r:id="rId57" w:history="1">
        <w:r w:rsidR="00A102B0" w:rsidRPr="00471845">
          <w:rPr>
            <w:rStyle w:val="Kpr"/>
            <w:rFonts w:ascii="Times New Roman" w:hAnsi="Times New Roman" w:cs="Times New Roman"/>
            <w:bCs/>
          </w:rPr>
          <w:t>Tüketime yönelik mal ve malzeme satın alım işlemleri iş akış süreci</w:t>
        </w:r>
      </w:hyperlink>
    </w:p>
    <w:p w:rsidR="00A102B0" w:rsidRPr="00875071" w:rsidRDefault="00A5754A" w:rsidP="00A102B0">
      <w:pPr>
        <w:pStyle w:val="ListeParagraf"/>
        <w:numPr>
          <w:ilvl w:val="0"/>
          <w:numId w:val="54"/>
        </w:numPr>
        <w:spacing w:line="360" w:lineRule="auto"/>
        <w:jc w:val="both"/>
        <w:rPr>
          <w:rFonts w:ascii="Times New Roman" w:hAnsi="Times New Roman" w:cs="Times New Roman"/>
          <w:bCs/>
        </w:rPr>
      </w:pPr>
      <w:hyperlink r:id="rId58" w:history="1">
        <w:r w:rsidR="00A102B0" w:rsidRPr="00471845">
          <w:rPr>
            <w:rStyle w:val="Kpr"/>
            <w:rFonts w:ascii="Times New Roman" w:hAnsi="Times New Roman" w:cs="Times New Roman"/>
            <w:bCs/>
          </w:rPr>
          <w:t>Maaş işlemleri prosesi</w:t>
        </w:r>
      </w:hyperlink>
    </w:p>
    <w:p w:rsidR="00A102B0" w:rsidRPr="00875071" w:rsidRDefault="00A5754A" w:rsidP="00A102B0">
      <w:pPr>
        <w:pStyle w:val="ListeParagraf"/>
        <w:numPr>
          <w:ilvl w:val="0"/>
          <w:numId w:val="54"/>
        </w:numPr>
        <w:spacing w:line="360" w:lineRule="auto"/>
        <w:jc w:val="both"/>
        <w:rPr>
          <w:rFonts w:ascii="Times New Roman" w:hAnsi="Times New Roman" w:cs="Times New Roman"/>
          <w:bCs/>
        </w:rPr>
      </w:pPr>
      <w:hyperlink r:id="rId59" w:history="1">
        <w:r w:rsidR="00A102B0" w:rsidRPr="00471845">
          <w:rPr>
            <w:rStyle w:val="Kpr"/>
            <w:rFonts w:ascii="Times New Roman" w:hAnsi="Times New Roman" w:cs="Times New Roman"/>
            <w:bCs/>
          </w:rPr>
          <w:t>Ek ders işlemleri prosesi</w:t>
        </w:r>
      </w:hyperlink>
    </w:p>
    <w:p w:rsidR="00A102B0" w:rsidRPr="00875071" w:rsidRDefault="00A5754A" w:rsidP="00A102B0">
      <w:pPr>
        <w:pStyle w:val="ListeParagraf"/>
        <w:numPr>
          <w:ilvl w:val="0"/>
          <w:numId w:val="54"/>
        </w:numPr>
        <w:spacing w:line="360" w:lineRule="auto"/>
        <w:jc w:val="both"/>
        <w:rPr>
          <w:rFonts w:ascii="Times New Roman" w:hAnsi="Times New Roman" w:cs="Times New Roman"/>
          <w:bCs/>
        </w:rPr>
      </w:pPr>
      <w:hyperlink r:id="rId60" w:history="1">
        <w:r w:rsidR="00A102B0" w:rsidRPr="00471845">
          <w:rPr>
            <w:rStyle w:val="Kpr"/>
            <w:rFonts w:ascii="Times New Roman" w:hAnsi="Times New Roman" w:cs="Times New Roman"/>
            <w:bCs/>
          </w:rPr>
          <w:t>Akademik ve idari personel maaş ödeme işlemleri iş akış süreci</w:t>
        </w:r>
      </w:hyperlink>
    </w:p>
    <w:p w:rsidR="00A102B0" w:rsidRPr="00875071" w:rsidRDefault="00A5754A" w:rsidP="00A102B0">
      <w:pPr>
        <w:pStyle w:val="ListeParagraf"/>
        <w:numPr>
          <w:ilvl w:val="0"/>
          <w:numId w:val="54"/>
        </w:numPr>
        <w:spacing w:line="360" w:lineRule="auto"/>
        <w:jc w:val="both"/>
        <w:rPr>
          <w:rFonts w:ascii="Times New Roman" w:hAnsi="Times New Roman" w:cs="Times New Roman"/>
          <w:bCs/>
        </w:rPr>
      </w:pPr>
      <w:hyperlink r:id="rId61" w:history="1">
        <w:r w:rsidR="00A102B0" w:rsidRPr="00471845">
          <w:rPr>
            <w:rStyle w:val="Kpr"/>
            <w:rFonts w:ascii="Times New Roman" w:hAnsi="Times New Roman" w:cs="Times New Roman"/>
            <w:bCs/>
          </w:rPr>
          <w:t>Sınav ücreti ödeme işlemleri iş akış süreci</w:t>
        </w:r>
      </w:hyperlink>
    </w:p>
    <w:p w:rsidR="00A102B0" w:rsidRPr="00875071" w:rsidRDefault="00A5754A" w:rsidP="00A102B0">
      <w:pPr>
        <w:pStyle w:val="ListeParagraf"/>
        <w:numPr>
          <w:ilvl w:val="0"/>
          <w:numId w:val="54"/>
        </w:numPr>
        <w:spacing w:line="360" w:lineRule="auto"/>
        <w:jc w:val="both"/>
        <w:rPr>
          <w:rFonts w:ascii="Times New Roman" w:hAnsi="Times New Roman" w:cs="Times New Roman"/>
          <w:bCs/>
        </w:rPr>
      </w:pPr>
      <w:hyperlink r:id="rId62" w:history="1">
        <w:r w:rsidR="00A102B0" w:rsidRPr="00471845">
          <w:rPr>
            <w:rStyle w:val="Kpr"/>
            <w:rFonts w:ascii="Times New Roman" w:hAnsi="Times New Roman" w:cs="Times New Roman"/>
            <w:bCs/>
          </w:rPr>
          <w:t>Ek ders ödeme işlemleri iş akış süreci</w:t>
        </w:r>
      </w:hyperlink>
    </w:p>
    <w:p w:rsidR="00A102B0" w:rsidRPr="00151902" w:rsidRDefault="00A102B0" w:rsidP="00A102B0">
      <w:pPr>
        <w:pStyle w:val="Balk3"/>
        <w:rPr>
          <w:b/>
        </w:rPr>
      </w:pPr>
      <w:bookmarkStart w:id="31" w:name="_Toc158969429"/>
      <w:bookmarkEnd w:id="30"/>
      <w:r w:rsidRPr="00151902">
        <w:rPr>
          <w:b/>
        </w:rPr>
        <w:t>A.3.4. Süreç yönetimi</w:t>
      </w:r>
      <w:bookmarkEnd w:id="31"/>
    </w:p>
    <w:p w:rsidR="00A102B0" w:rsidRDefault="00A102B0" w:rsidP="00A102B0">
      <w:pPr>
        <w:spacing w:line="360" w:lineRule="auto"/>
        <w:jc w:val="both"/>
        <w:rPr>
          <w:rFonts w:ascii="Times New Roman" w:hAnsi="Times New Roman" w:cs="Times New Roman"/>
          <w:b/>
        </w:rPr>
      </w:pPr>
      <w:r w:rsidRPr="00E877AB">
        <w:rPr>
          <w:rFonts w:ascii="Times New Roman" w:hAnsi="Times New Roman" w:cs="Times New Roman"/>
          <w:b/>
        </w:rPr>
        <w:t>Olgunluk Düzeyi</w:t>
      </w:r>
    </w:p>
    <w:p w:rsidR="00A102B0" w:rsidRDefault="00A102B0" w:rsidP="00A102B0">
      <w:pPr>
        <w:pStyle w:val="ListeParagraf"/>
        <w:numPr>
          <w:ilvl w:val="0"/>
          <w:numId w:val="12"/>
        </w:numPr>
        <w:spacing w:line="360" w:lineRule="auto"/>
        <w:jc w:val="both"/>
        <w:rPr>
          <w:rFonts w:ascii="Times New Roman" w:hAnsi="Times New Roman" w:cs="Times New Roman"/>
        </w:rPr>
      </w:pPr>
      <w:r>
        <w:rPr>
          <w:rFonts w:ascii="Times New Roman" w:hAnsi="Times New Roman" w:cs="Times New Roman"/>
        </w:rPr>
        <w:t>Birimde</w:t>
      </w:r>
      <w:r w:rsidRPr="00E877AB">
        <w:rPr>
          <w:rFonts w:ascii="Times New Roman" w:hAnsi="Times New Roman" w:cs="Times New Roman"/>
        </w:rPr>
        <w:t xml:space="preserve"> eğitim ve öğretim, araştırma ve geliştirme, toplumsal katkı ve yönetim sistemine ilişkin süreçler tanımlanmamıştır. </w:t>
      </w:r>
    </w:p>
    <w:p w:rsidR="00A102B0" w:rsidRPr="00BC43DE" w:rsidRDefault="00A102B0" w:rsidP="00A102B0">
      <w:pPr>
        <w:pStyle w:val="ListeParagraf"/>
        <w:numPr>
          <w:ilvl w:val="0"/>
          <w:numId w:val="12"/>
        </w:numPr>
        <w:spacing w:line="360" w:lineRule="auto"/>
        <w:jc w:val="both"/>
        <w:rPr>
          <w:rFonts w:ascii="Times New Roman" w:hAnsi="Times New Roman" w:cs="Times New Roman"/>
        </w:rPr>
      </w:pPr>
      <w:r w:rsidRPr="00BC43DE">
        <w:rPr>
          <w:rFonts w:ascii="Times New Roman" w:hAnsi="Times New Roman" w:cs="Times New Roman"/>
        </w:rPr>
        <w:t xml:space="preserve">Birimde eğitim ve öğretim, araştırma ve geliştirme, toplumsal katkı ve yönetim sistemi süreç ve alt süreçleri tanımlanmıştır. </w:t>
      </w:r>
    </w:p>
    <w:p w:rsidR="00A102B0" w:rsidRPr="00BC43DE" w:rsidRDefault="00A102B0" w:rsidP="00A102B0">
      <w:pPr>
        <w:pStyle w:val="ListeParagraf"/>
        <w:numPr>
          <w:ilvl w:val="0"/>
          <w:numId w:val="12"/>
        </w:numPr>
        <w:spacing w:line="360" w:lineRule="auto"/>
        <w:jc w:val="both"/>
        <w:rPr>
          <w:rFonts w:ascii="Times New Roman" w:hAnsi="Times New Roman" w:cs="Times New Roman"/>
          <w:highlight w:val="yellow"/>
        </w:rPr>
      </w:pPr>
      <w:r w:rsidRPr="00BC43DE">
        <w:rPr>
          <w:rFonts w:ascii="Times New Roman" w:hAnsi="Times New Roman" w:cs="Times New Roman"/>
          <w:highlight w:val="yellow"/>
        </w:rPr>
        <w:t xml:space="preserve">Birimin genelinde tanımlı süreçler yönetilmektedir. </w:t>
      </w:r>
    </w:p>
    <w:p w:rsidR="00A102B0" w:rsidRDefault="00A102B0" w:rsidP="00A102B0">
      <w:pPr>
        <w:pStyle w:val="ListeParagraf"/>
        <w:numPr>
          <w:ilvl w:val="0"/>
          <w:numId w:val="12"/>
        </w:numPr>
        <w:spacing w:line="360" w:lineRule="auto"/>
        <w:jc w:val="both"/>
        <w:rPr>
          <w:rFonts w:ascii="Times New Roman" w:hAnsi="Times New Roman" w:cs="Times New Roman"/>
        </w:rPr>
      </w:pPr>
      <w:r>
        <w:rPr>
          <w:rFonts w:ascii="Times New Roman" w:hAnsi="Times New Roman" w:cs="Times New Roman"/>
        </w:rPr>
        <w:t>Birimde</w:t>
      </w:r>
      <w:r w:rsidRPr="00E877AB">
        <w:rPr>
          <w:rFonts w:ascii="Times New Roman" w:hAnsi="Times New Roman" w:cs="Times New Roman"/>
        </w:rPr>
        <w:t xml:space="preserve"> süreç yönetimi mekanizmaları izlenmekte ve ilgili paydaşlarla değerlendirilerek iyileştirilmektedir. </w:t>
      </w:r>
    </w:p>
    <w:p w:rsidR="00A102B0" w:rsidRPr="00E877AB" w:rsidRDefault="00A102B0" w:rsidP="00A102B0">
      <w:pPr>
        <w:pStyle w:val="ListeParagraf"/>
        <w:numPr>
          <w:ilvl w:val="0"/>
          <w:numId w:val="12"/>
        </w:numPr>
        <w:spacing w:line="360" w:lineRule="auto"/>
        <w:jc w:val="both"/>
        <w:rPr>
          <w:rFonts w:ascii="Times New Roman" w:hAnsi="Times New Roman" w:cs="Times New Roman"/>
        </w:rPr>
      </w:pPr>
      <w:r w:rsidRPr="00E877AB">
        <w:rPr>
          <w:rFonts w:ascii="Times New Roman" w:hAnsi="Times New Roman" w:cs="Times New Roman"/>
        </w:rPr>
        <w:t>İçselleştirilmiş, sistematik, sürdürülebilir ve örnek gösterilebilir uygulamalar bulunmaktadır.</w:t>
      </w:r>
    </w:p>
    <w:p w:rsidR="00A102B0" w:rsidRPr="00E877AB" w:rsidRDefault="00A102B0" w:rsidP="00A102B0">
      <w:pPr>
        <w:spacing w:line="360" w:lineRule="auto"/>
        <w:jc w:val="both"/>
        <w:rPr>
          <w:rFonts w:ascii="Times New Roman" w:hAnsi="Times New Roman" w:cs="Times New Roman"/>
          <w:b/>
        </w:rPr>
      </w:pPr>
      <w:r w:rsidRPr="00E877AB">
        <w:rPr>
          <w:rFonts w:ascii="Times New Roman" w:hAnsi="Times New Roman" w:cs="Times New Roman"/>
          <w:b/>
        </w:rPr>
        <w:t>Kanıtlar</w:t>
      </w:r>
    </w:p>
    <w:p w:rsidR="00A102B0" w:rsidRPr="00875071" w:rsidRDefault="00A5754A" w:rsidP="00A102B0">
      <w:pPr>
        <w:pStyle w:val="ListeParagraf"/>
        <w:numPr>
          <w:ilvl w:val="0"/>
          <w:numId w:val="61"/>
        </w:numPr>
        <w:spacing w:line="360" w:lineRule="auto"/>
        <w:jc w:val="both"/>
        <w:rPr>
          <w:rStyle w:val="Kpr"/>
        </w:rPr>
      </w:pPr>
      <w:hyperlink r:id="rId63" w:history="1">
        <w:r w:rsidR="00A102B0" w:rsidRPr="004B6EA9">
          <w:rPr>
            <w:rStyle w:val="Kpr"/>
            <w:rFonts w:ascii="Times New Roman" w:hAnsi="Times New Roman" w:cs="Times New Roman"/>
          </w:rPr>
          <w:t>İş akış süreçleri</w:t>
        </w:r>
      </w:hyperlink>
      <w:r w:rsidR="00A102B0" w:rsidRPr="00875071">
        <w:rPr>
          <w:rStyle w:val="Kpr"/>
        </w:rPr>
        <w:t xml:space="preserve"> </w:t>
      </w:r>
    </w:p>
    <w:p w:rsidR="00A102B0" w:rsidRPr="00551DFE" w:rsidRDefault="00A102B0" w:rsidP="00A102B0">
      <w:pPr>
        <w:pStyle w:val="Balk3"/>
        <w:rPr>
          <w:b/>
        </w:rPr>
      </w:pPr>
      <w:bookmarkStart w:id="32" w:name="_Toc158969430"/>
      <w:r w:rsidRPr="00551DFE">
        <w:rPr>
          <w:b/>
        </w:rPr>
        <w:t>A.4. Paydaş Katılımı</w:t>
      </w:r>
      <w:bookmarkEnd w:id="32"/>
      <w:r w:rsidRPr="00551DFE">
        <w:rPr>
          <w:b/>
        </w:rPr>
        <w:t xml:space="preserve"> </w:t>
      </w:r>
    </w:p>
    <w:p w:rsidR="00A102B0" w:rsidRPr="00E877AB" w:rsidRDefault="00A102B0" w:rsidP="00A102B0">
      <w:pPr>
        <w:spacing w:line="360" w:lineRule="auto"/>
        <w:jc w:val="both"/>
        <w:rPr>
          <w:rFonts w:ascii="Times New Roman" w:hAnsi="Times New Roman" w:cs="Times New Roman"/>
        </w:rPr>
      </w:pPr>
      <w:r>
        <w:rPr>
          <w:rFonts w:ascii="Times New Roman" w:hAnsi="Times New Roman" w:cs="Times New Roman"/>
        </w:rPr>
        <w:t>Yüksekokulumuz</w:t>
      </w:r>
      <w:r w:rsidRPr="00583198">
        <w:rPr>
          <w:rFonts w:ascii="Times New Roman" w:hAnsi="Times New Roman" w:cs="Times New Roman"/>
        </w:rPr>
        <w:t xml:space="preserve"> iç paydaşları Kalite Komisyonu çalışmaları konusunda düzenli olarak</w:t>
      </w:r>
      <w:r>
        <w:rPr>
          <w:rFonts w:ascii="Times New Roman" w:hAnsi="Times New Roman" w:cs="Times New Roman"/>
        </w:rPr>
        <w:t xml:space="preserve"> </w:t>
      </w:r>
      <w:r w:rsidRPr="00583198">
        <w:rPr>
          <w:rFonts w:ascii="Times New Roman" w:hAnsi="Times New Roman" w:cs="Times New Roman"/>
        </w:rPr>
        <w:t>bilgilendirilmektedir. Bu kapsamda, kalite çalışmalarının önemi ve işleyişi hakkında farkındalık</w:t>
      </w:r>
      <w:r>
        <w:rPr>
          <w:rFonts w:ascii="Times New Roman" w:hAnsi="Times New Roman" w:cs="Times New Roman"/>
        </w:rPr>
        <w:t xml:space="preserve"> </w:t>
      </w:r>
      <w:r w:rsidRPr="00583198">
        <w:rPr>
          <w:rFonts w:ascii="Times New Roman" w:hAnsi="Times New Roman" w:cs="Times New Roman"/>
        </w:rPr>
        <w:t>yaratmak için duyurular yapılmakta</w:t>
      </w:r>
      <w:r>
        <w:rPr>
          <w:rFonts w:ascii="Times New Roman" w:hAnsi="Times New Roman" w:cs="Times New Roman"/>
        </w:rPr>
        <w:t xml:space="preserve">, </w:t>
      </w:r>
      <w:r w:rsidRPr="00583198">
        <w:rPr>
          <w:rFonts w:ascii="Times New Roman" w:hAnsi="Times New Roman" w:cs="Times New Roman"/>
        </w:rPr>
        <w:t>akademik ve idari birimlere yönelik belirli aralıklarla</w:t>
      </w:r>
      <w:r>
        <w:rPr>
          <w:rFonts w:ascii="Times New Roman" w:hAnsi="Times New Roman" w:cs="Times New Roman"/>
        </w:rPr>
        <w:t xml:space="preserve"> </w:t>
      </w:r>
      <w:r w:rsidRPr="00583198">
        <w:rPr>
          <w:rFonts w:ascii="Times New Roman" w:hAnsi="Times New Roman" w:cs="Times New Roman"/>
        </w:rPr>
        <w:t>bilgilendirme toplantıları düzenlenmektedir. Kalite süreçlerin de iyileştirme çalışmalarına temel</w:t>
      </w:r>
      <w:r>
        <w:rPr>
          <w:rFonts w:ascii="Times New Roman" w:hAnsi="Times New Roman" w:cs="Times New Roman"/>
        </w:rPr>
        <w:t xml:space="preserve"> </w:t>
      </w:r>
      <w:r w:rsidRPr="00583198">
        <w:rPr>
          <w:rFonts w:ascii="Times New Roman" w:hAnsi="Times New Roman" w:cs="Times New Roman"/>
        </w:rPr>
        <w:t>oluşturacağı belirlenen veriler iç paydaşlardan talep edilmektedir.</w:t>
      </w:r>
    </w:p>
    <w:p w:rsidR="00A102B0" w:rsidRPr="00151902" w:rsidRDefault="00A102B0" w:rsidP="00A102B0">
      <w:pPr>
        <w:pStyle w:val="Balk3"/>
        <w:rPr>
          <w:b/>
        </w:rPr>
      </w:pPr>
      <w:bookmarkStart w:id="33" w:name="_Toc158969431"/>
      <w:r w:rsidRPr="00151902">
        <w:rPr>
          <w:b/>
        </w:rPr>
        <w:t>A.4.1. İç ve dış paydaş katılımı</w:t>
      </w:r>
      <w:bookmarkEnd w:id="33"/>
      <w:r w:rsidRPr="00151902">
        <w:rPr>
          <w:b/>
        </w:rPr>
        <w:t xml:space="preserve"> </w:t>
      </w:r>
    </w:p>
    <w:p w:rsidR="00A102B0" w:rsidRDefault="00A102B0" w:rsidP="00A102B0">
      <w:pPr>
        <w:spacing w:line="360" w:lineRule="auto"/>
        <w:jc w:val="both"/>
        <w:rPr>
          <w:rFonts w:ascii="Times New Roman" w:hAnsi="Times New Roman" w:cs="Times New Roman"/>
          <w:b/>
        </w:rPr>
      </w:pPr>
      <w:r w:rsidRPr="00E877AB">
        <w:rPr>
          <w:rFonts w:ascii="Times New Roman" w:hAnsi="Times New Roman" w:cs="Times New Roman"/>
          <w:b/>
        </w:rPr>
        <w:t>Olgunluk Düzeyi</w:t>
      </w:r>
    </w:p>
    <w:p w:rsidR="00A102B0" w:rsidRDefault="00A102B0" w:rsidP="00A102B0">
      <w:pPr>
        <w:pStyle w:val="ListeParagraf"/>
        <w:numPr>
          <w:ilvl w:val="0"/>
          <w:numId w:val="13"/>
        </w:numPr>
        <w:spacing w:line="360" w:lineRule="auto"/>
        <w:jc w:val="both"/>
        <w:rPr>
          <w:rFonts w:ascii="Times New Roman" w:hAnsi="Times New Roman" w:cs="Times New Roman"/>
        </w:rPr>
      </w:pPr>
      <w:r>
        <w:rPr>
          <w:rFonts w:ascii="Times New Roman" w:hAnsi="Times New Roman" w:cs="Times New Roman"/>
        </w:rPr>
        <w:t>Birimin</w:t>
      </w:r>
      <w:r w:rsidRPr="00E877AB">
        <w:rPr>
          <w:rFonts w:ascii="Times New Roman" w:hAnsi="Times New Roman" w:cs="Times New Roman"/>
        </w:rPr>
        <w:t xml:space="preserve"> iç kalite güvencesi sistemine paydaş katılımını sağlayacak mekanizmalar bulunmamaktadır. </w:t>
      </w:r>
    </w:p>
    <w:p w:rsidR="00A102B0" w:rsidRPr="00583198" w:rsidRDefault="00A102B0" w:rsidP="00A102B0">
      <w:pPr>
        <w:pStyle w:val="ListeParagraf"/>
        <w:numPr>
          <w:ilvl w:val="0"/>
          <w:numId w:val="13"/>
        </w:numPr>
        <w:spacing w:line="360" w:lineRule="auto"/>
        <w:jc w:val="both"/>
        <w:rPr>
          <w:rFonts w:ascii="Times New Roman" w:hAnsi="Times New Roman" w:cs="Times New Roman"/>
        </w:rPr>
      </w:pPr>
      <w:r w:rsidRPr="00583198">
        <w:rPr>
          <w:rFonts w:ascii="Times New Roman" w:hAnsi="Times New Roman" w:cs="Times New Roman"/>
        </w:rPr>
        <w:lastRenderedPageBreak/>
        <w:t xml:space="preserve">Birimde kalite güvencesi, eğitim ve öğretim, araştırma ve geliştirme, toplumsal katkı, yönetim sistemi ve uluslararasılaşma süreçlerinin PUKÖ katmanlarına paydaş katılımını sağlamak için planlamalar bulunmaktadır. </w:t>
      </w:r>
    </w:p>
    <w:p w:rsidR="00A102B0" w:rsidRDefault="00A102B0" w:rsidP="00A102B0">
      <w:pPr>
        <w:pStyle w:val="ListeParagraf"/>
        <w:numPr>
          <w:ilvl w:val="0"/>
          <w:numId w:val="13"/>
        </w:numPr>
        <w:spacing w:line="360" w:lineRule="auto"/>
        <w:jc w:val="both"/>
        <w:rPr>
          <w:rFonts w:ascii="Times New Roman" w:hAnsi="Times New Roman" w:cs="Times New Roman"/>
        </w:rPr>
      </w:pPr>
      <w:r w:rsidRPr="00E877AB">
        <w:rPr>
          <w:rFonts w:ascii="Times New Roman" w:hAnsi="Times New Roman" w:cs="Times New Roman"/>
        </w:rPr>
        <w:t xml:space="preserve">Tüm süreçlerdeki PUKÖ katmanlarına paydaş katılımını sağlamak üzere </w:t>
      </w:r>
      <w:r>
        <w:rPr>
          <w:rFonts w:ascii="Times New Roman" w:hAnsi="Times New Roman" w:cs="Times New Roman"/>
        </w:rPr>
        <w:t>Birimin</w:t>
      </w:r>
      <w:r w:rsidRPr="00E877AB">
        <w:rPr>
          <w:rFonts w:ascii="Times New Roman" w:hAnsi="Times New Roman" w:cs="Times New Roman"/>
        </w:rPr>
        <w:t xml:space="preserve"> geneline yayılmış mekanizmalar bulunmaktadır. </w:t>
      </w:r>
    </w:p>
    <w:p w:rsidR="00A102B0" w:rsidRPr="00583198" w:rsidRDefault="00A102B0" w:rsidP="00A102B0">
      <w:pPr>
        <w:pStyle w:val="ListeParagraf"/>
        <w:numPr>
          <w:ilvl w:val="0"/>
          <w:numId w:val="13"/>
        </w:numPr>
        <w:spacing w:line="360" w:lineRule="auto"/>
        <w:jc w:val="both"/>
        <w:rPr>
          <w:rFonts w:ascii="Times New Roman" w:hAnsi="Times New Roman" w:cs="Times New Roman"/>
          <w:highlight w:val="yellow"/>
        </w:rPr>
      </w:pPr>
      <w:r w:rsidRPr="00583198">
        <w:rPr>
          <w:rFonts w:ascii="Times New Roman" w:hAnsi="Times New Roman" w:cs="Times New Roman"/>
          <w:highlight w:val="yellow"/>
        </w:rPr>
        <w:t xml:space="preserve">Paydaş katılım mekanizmalarının işleyişi izlenmekte ve bağlı iyileştirmeler gerçekleştirilmektedir. </w:t>
      </w:r>
    </w:p>
    <w:p w:rsidR="00A102B0" w:rsidRPr="00E877AB" w:rsidRDefault="00A102B0" w:rsidP="00A102B0">
      <w:pPr>
        <w:pStyle w:val="ListeParagraf"/>
        <w:numPr>
          <w:ilvl w:val="0"/>
          <w:numId w:val="13"/>
        </w:numPr>
        <w:spacing w:line="360" w:lineRule="auto"/>
        <w:jc w:val="both"/>
        <w:rPr>
          <w:rFonts w:ascii="Times New Roman" w:hAnsi="Times New Roman" w:cs="Times New Roman"/>
        </w:rPr>
      </w:pPr>
      <w:r w:rsidRPr="00E877AB">
        <w:rPr>
          <w:rFonts w:ascii="Times New Roman" w:hAnsi="Times New Roman" w:cs="Times New Roman"/>
        </w:rPr>
        <w:t>İçselleştirilmiş, sistematik, sürdürülebilir ve örnek gösterilebilir uygulamalar bulunmaktadır.</w:t>
      </w:r>
    </w:p>
    <w:p w:rsidR="00A102B0" w:rsidRPr="00E877AB" w:rsidRDefault="00A102B0" w:rsidP="00A102B0">
      <w:pPr>
        <w:spacing w:line="360" w:lineRule="auto"/>
        <w:jc w:val="both"/>
        <w:rPr>
          <w:rFonts w:ascii="Times New Roman" w:hAnsi="Times New Roman" w:cs="Times New Roman"/>
          <w:b/>
        </w:rPr>
      </w:pPr>
      <w:r w:rsidRPr="00E877AB">
        <w:rPr>
          <w:rFonts w:ascii="Times New Roman" w:hAnsi="Times New Roman" w:cs="Times New Roman"/>
          <w:b/>
        </w:rPr>
        <w:t>Kanıtlar</w:t>
      </w:r>
    </w:p>
    <w:p w:rsidR="00A102B0" w:rsidRDefault="00A5754A" w:rsidP="00A102B0">
      <w:pPr>
        <w:pStyle w:val="ListeParagraf"/>
        <w:numPr>
          <w:ilvl w:val="1"/>
          <w:numId w:val="56"/>
        </w:numPr>
        <w:spacing w:line="360" w:lineRule="auto"/>
        <w:jc w:val="both"/>
        <w:rPr>
          <w:rFonts w:ascii="Times New Roman" w:hAnsi="Times New Roman" w:cs="Times New Roman"/>
        </w:rPr>
      </w:pPr>
      <w:hyperlink r:id="rId64" w:history="1">
        <w:r w:rsidR="00A102B0" w:rsidRPr="0049180F">
          <w:rPr>
            <w:rStyle w:val="Kpr"/>
            <w:rFonts w:ascii="Times New Roman" w:hAnsi="Times New Roman" w:cs="Times New Roman"/>
          </w:rPr>
          <w:t>S. Ü. Taşkent MYO İç ve Dış Paydaşlar</w:t>
        </w:r>
      </w:hyperlink>
    </w:p>
    <w:p w:rsidR="00A102B0" w:rsidRPr="00E52859" w:rsidRDefault="00A102B0" w:rsidP="00A102B0">
      <w:pPr>
        <w:pStyle w:val="ListeParagraf"/>
        <w:numPr>
          <w:ilvl w:val="1"/>
          <w:numId w:val="56"/>
        </w:numPr>
        <w:spacing w:line="360" w:lineRule="auto"/>
        <w:jc w:val="both"/>
        <w:rPr>
          <w:rStyle w:val="K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"https://selcuk.edu.tr/contents/taskent_myo/page/54276/swis0/KALİTE%20TOPLANTISI%20ÖRNEK%20RESİM_638430660286093182.webp"</w:instrText>
      </w:r>
      <w:r>
        <w:rPr>
          <w:rFonts w:ascii="Times New Roman" w:hAnsi="Times New Roman" w:cs="Times New Roman"/>
        </w:rPr>
        <w:fldChar w:fldCharType="separate"/>
      </w:r>
      <w:r w:rsidRPr="00E52859">
        <w:rPr>
          <w:rStyle w:val="Kpr"/>
          <w:rFonts w:ascii="Times New Roman" w:hAnsi="Times New Roman" w:cs="Times New Roman"/>
        </w:rPr>
        <w:t>2023 Dış Paydaş Toplantısı</w:t>
      </w:r>
    </w:p>
    <w:p w:rsidR="00A102B0" w:rsidRPr="00151902" w:rsidRDefault="00A102B0" w:rsidP="00A102B0">
      <w:pPr>
        <w:pStyle w:val="Balk3"/>
        <w:rPr>
          <w:b/>
        </w:rPr>
      </w:pPr>
      <w:r>
        <w:rPr>
          <w:rFonts w:eastAsiaTheme="minorHAnsi" w:cs="Times New Roman"/>
          <w:color w:val="auto"/>
          <w:sz w:val="22"/>
          <w:szCs w:val="22"/>
        </w:rPr>
        <w:fldChar w:fldCharType="end"/>
      </w:r>
      <w:bookmarkStart w:id="34" w:name="_Toc158969432"/>
      <w:r w:rsidRPr="00151902">
        <w:rPr>
          <w:b/>
        </w:rPr>
        <w:t>A.4.2. Öğrenci geri bildirimleri</w:t>
      </w:r>
      <w:bookmarkEnd w:id="34"/>
      <w:r w:rsidRPr="00151902">
        <w:rPr>
          <w:b/>
        </w:rPr>
        <w:t xml:space="preserve"> </w:t>
      </w:r>
    </w:p>
    <w:p w:rsidR="00A102B0" w:rsidRDefault="00A102B0" w:rsidP="00A102B0">
      <w:pPr>
        <w:spacing w:line="360" w:lineRule="auto"/>
        <w:jc w:val="both"/>
        <w:rPr>
          <w:rFonts w:ascii="Times New Roman" w:hAnsi="Times New Roman" w:cs="Times New Roman"/>
          <w:b/>
        </w:rPr>
      </w:pPr>
      <w:r w:rsidRPr="00E877AB">
        <w:rPr>
          <w:rFonts w:ascii="Times New Roman" w:hAnsi="Times New Roman" w:cs="Times New Roman"/>
          <w:b/>
        </w:rPr>
        <w:t>Olgunluk Düzeyi</w:t>
      </w:r>
    </w:p>
    <w:p w:rsidR="00A102B0" w:rsidRDefault="00A102B0" w:rsidP="00A102B0">
      <w:pPr>
        <w:pStyle w:val="ListeParagraf"/>
        <w:numPr>
          <w:ilvl w:val="0"/>
          <w:numId w:val="14"/>
        </w:numPr>
        <w:spacing w:line="360" w:lineRule="auto"/>
        <w:jc w:val="both"/>
        <w:rPr>
          <w:rFonts w:ascii="Times New Roman" w:hAnsi="Times New Roman" w:cs="Times New Roman"/>
        </w:rPr>
      </w:pPr>
      <w:r>
        <w:rPr>
          <w:rFonts w:ascii="Times New Roman" w:hAnsi="Times New Roman" w:cs="Times New Roman"/>
        </w:rPr>
        <w:t>Birimde</w:t>
      </w:r>
      <w:r w:rsidRPr="00E877AB">
        <w:rPr>
          <w:rFonts w:ascii="Times New Roman" w:hAnsi="Times New Roman" w:cs="Times New Roman"/>
        </w:rPr>
        <w:t xml:space="preserve"> öğrenci geri bildirimlerinin alınmasına yönelik mekanizmalar bulunmamaktadır. </w:t>
      </w:r>
    </w:p>
    <w:p w:rsidR="00A102B0" w:rsidRDefault="00A102B0" w:rsidP="00A102B0">
      <w:pPr>
        <w:pStyle w:val="ListeParagraf"/>
        <w:numPr>
          <w:ilvl w:val="0"/>
          <w:numId w:val="14"/>
        </w:numPr>
        <w:spacing w:line="360" w:lineRule="auto"/>
        <w:jc w:val="both"/>
        <w:rPr>
          <w:rFonts w:ascii="Times New Roman" w:hAnsi="Times New Roman" w:cs="Times New Roman"/>
        </w:rPr>
      </w:pPr>
      <w:r>
        <w:rPr>
          <w:rFonts w:ascii="Times New Roman" w:hAnsi="Times New Roman" w:cs="Times New Roman"/>
        </w:rPr>
        <w:t>Birimde</w:t>
      </w:r>
      <w:r w:rsidRPr="00E877AB">
        <w:rPr>
          <w:rFonts w:ascii="Times New Roman" w:hAnsi="Times New Roman" w:cs="Times New Roman"/>
        </w:rPr>
        <w:t xml:space="preserve"> öğretim süreçlerine ilişkin olarak öğrencilerin geri bildirimlerinin (ders, dersin öğretim elemanı, program, öğrenci iş yükü* vb.) alınmasına ilişkin ilke ve kurallar oluşturulmuştur. </w:t>
      </w:r>
    </w:p>
    <w:p w:rsidR="00A102B0" w:rsidRDefault="00A102B0" w:rsidP="00A102B0">
      <w:pPr>
        <w:pStyle w:val="ListeParagraf"/>
        <w:numPr>
          <w:ilvl w:val="0"/>
          <w:numId w:val="14"/>
        </w:numPr>
        <w:spacing w:line="360" w:lineRule="auto"/>
        <w:jc w:val="both"/>
        <w:rPr>
          <w:rFonts w:ascii="Times New Roman" w:hAnsi="Times New Roman" w:cs="Times New Roman"/>
        </w:rPr>
      </w:pPr>
      <w:r w:rsidRPr="00E877AB">
        <w:rPr>
          <w:rFonts w:ascii="Times New Roman" w:hAnsi="Times New Roman" w:cs="Times New Roman"/>
        </w:rPr>
        <w:t xml:space="preserve">Programların genelinde öğrenci geri bildirimleri (her yarıyıl ya da her akademik yıl sonunda) alınmaktadır. </w:t>
      </w:r>
    </w:p>
    <w:p w:rsidR="00A102B0" w:rsidRPr="00AA2BCD" w:rsidRDefault="00A102B0" w:rsidP="00A102B0">
      <w:pPr>
        <w:pStyle w:val="ListeParagraf"/>
        <w:numPr>
          <w:ilvl w:val="0"/>
          <w:numId w:val="14"/>
        </w:numPr>
        <w:spacing w:line="360" w:lineRule="auto"/>
        <w:jc w:val="both"/>
        <w:rPr>
          <w:rFonts w:ascii="Times New Roman" w:hAnsi="Times New Roman" w:cs="Times New Roman"/>
          <w:highlight w:val="yellow"/>
        </w:rPr>
      </w:pPr>
      <w:r w:rsidRPr="00AA2BCD">
        <w:rPr>
          <w:rFonts w:ascii="Times New Roman" w:hAnsi="Times New Roman" w:cs="Times New Roman"/>
          <w:highlight w:val="yellow"/>
        </w:rPr>
        <w:t xml:space="preserve">Tüm programlarda öğrenci geri bildirimlerinin alınmasına ilişkin uygulamalar izlenmekte ve öğrenci katılımına dayalı biçimde iyileştirilmektedir. Geri bildirim sonuçları karar alma süreçlerine yansıtılmaktadır. </w:t>
      </w:r>
    </w:p>
    <w:p w:rsidR="00A102B0" w:rsidRPr="00E877AB" w:rsidRDefault="00A102B0" w:rsidP="00A102B0">
      <w:pPr>
        <w:pStyle w:val="ListeParagraf"/>
        <w:numPr>
          <w:ilvl w:val="0"/>
          <w:numId w:val="14"/>
        </w:numPr>
        <w:spacing w:line="360" w:lineRule="auto"/>
        <w:jc w:val="both"/>
        <w:rPr>
          <w:rFonts w:ascii="Times New Roman" w:hAnsi="Times New Roman" w:cs="Times New Roman"/>
        </w:rPr>
      </w:pPr>
      <w:r w:rsidRPr="00E877AB">
        <w:rPr>
          <w:rFonts w:ascii="Times New Roman" w:hAnsi="Times New Roman" w:cs="Times New Roman"/>
        </w:rPr>
        <w:t>İçselleştirilmiş, sistematik, sürdürülebilir ve örnek gösterilebilir uygulamalar bulunmaktadır.</w:t>
      </w:r>
    </w:p>
    <w:p w:rsidR="00A102B0" w:rsidRDefault="00A102B0" w:rsidP="00A102B0">
      <w:pPr>
        <w:spacing w:line="360" w:lineRule="auto"/>
        <w:jc w:val="both"/>
        <w:rPr>
          <w:rFonts w:ascii="Times New Roman" w:hAnsi="Times New Roman" w:cs="Times New Roman"/>
          <w:b/>
        </w:rPr>
      </w:pPr>
      <w:r w:rsidRPr="00E877AB">
        <w:rPr>
          <w:rFonts w:ascii="Times New Roman" w:hAnsi="Times New Roman" w:cs="Times New Roman"/>
          <w:b/>
        </w:rPr>
        <w:t>Kanıtlar</w:t>
      </w:r>
    </w:p>
    <w:p w:rsidR="00A102B0" w:rsidRPr="004B6EA9" w:rsidRDefault="00A5754A" w:rsidP="00A102B0">
      <w:pPr>
        <w:pStyle w:val="ListeParagraf"/>
        <w:numPr>
          <w:ilvl w:val="0"/>
          <w:numId w:val="57"/>
        </w:numPr>
        <w:spacing w:line="360" w:lineRule="auto"/>
        <w:ind w:left="709"/>
        <w:jc w:val="both"/>
        <w:rPr>
          <w:rFonts w:ascii="Times New Roman" w:hAnsi="Times New Roman" w:cs="Times New Roman"/>
        </w:rPr>
      </w:pPr>
      <w:hyperlink r:id="rId65" w:history="1">
        <w:r w:rsidR="00A102B0" w:rsidRPr="00471845">
          <w:rPr>
            <w:rStyle w:val="Kpr"/>
            <w:rFonts w:ascii="Times New Roman" w:hAnsi="Times New Roman" w:cs="Times New Roman"/>
          </w:rPr>
          <w:t>Öğrenci şikâyet kutusu</w:t>
        </w:r>
      </w:hyperlink>
    </w:p>
    <w:p w:rsidR="00A102B0" w:rsidRPr="00151902" w:rsidRDefault="00A102B0" w:rsidP="00A102B0">
      <w:pPr>
        <w:pStyle w:val="Balk3"/>
        <w:rPr>
          <w:b/>
        </w:rPr>
      </w:pPr>
      <w:bookmarkStart w:id="35" w:name="_Toc158969433"/>
      <w:r w:rsidRPr="00151902">
        <w:rPr>
          <w:b/>
        </w:rPr>
        <w:t>A.4.3. Mezun ilişkileri yönetimi</w:t>
      </w:r>
      <w:bookmarkEnd w:id="35"/>
    </w:p>
    <w:p w:rsidR="00A102B0" w:rsidRPr="00AA1E4E" w:rsidRDefault="00A102B0" w:rsidP="00A102B0">
      <w:pPr>
        <w:spacing w:line="360" w:lineRule="auto"/>
        <w:jc w:val="both"/>
        <w:rPr>
          <w:rFonts w:ascii="Times New Roman" w:hAnsi="Times New Roman" w:cs="Times New Roman"/>
        </w:rPr>
      </w:pPr>
      <w:r w:rsidRPr="00AA1E4E">
        <w:rPr>
          <w:rFonts w:ascii="Times New Roman" w:hAnsi="Times New Roman" w:cs="Times New Roman"/>
        </w:rPr>
        <w:t xml:space="preserve">Mezunların işe yerleşme, eğitime devam, gelir düzeyi, işveren/ mezun memnuniyeti gibi istihdam bilgileri sistematik ve kapsamlı olarak toplanmakta, değerlendirilmekte, </w:t>
      </w:r>
      <w:r>
        <w:rPr>
          <w:rFonts w:ascii="Times New Roman" w:hAnsi="Times New Roman" w:cs="Times New Roman"/>
        </w:rPr>
        <w:t>birim</w:t>
      </w:r>
      <w:r w:rsidRPr="00AA1E4E">
        <w:rPr>
          <w:rFonts w:ascii="Times New Roman" w:hAnsi="Times New Roman" w:cs="Times New Roman"/>
        </w:rPr>
        <w:t xml:space="preserve"> gelişme stratejilerinde kullanılmaktadır.</w:t>
      </w:r>
    </w:p>
    <w:p w:rsidR="00A102B0" w:rsidRPr="00DE5FB1" w:rsidRDefault="00A102B0" w:rsidP="00A102B0">
      <w:pPr>
        <w:spacing w:line="360" w:lineRule="auto"/>
        <w:jc w:val="both"/>
        <w:rPr>
          <w:rFonts w:ascii="Times New Roman" w:hAnsi="Times New Roman" w:cs="Times New Roman"/>
          <w:b/>
        </w:rPr>
      </w:pPr>
      <w:r w:rsidRPr="00DE5FB1">
        <w:rPr>
          <w:rFonts w:ascii="Times New Roman" w:hAnsi="Times New Roman" w:cs="Times New Roman"/>
          <w:b/>
        </w:rPr>
        <w:t>Olgunluk Düzeyi</w:t>
      </w:r>
    </w:p>
    <w:p w:rsidR="00A102B0" w:rsidRPr="00DE5FB1" w:rsidRDefault="00A102B0" w:rsidP="00A102B0">
      <w:pPr>
        <w:pStyle w:val="ListeParagraf"/>
        <w:numPr>
          <w:ilvl w:val="0"/>
          <w:numId w:val="15"/>
        </w:numPr>
        <w:spacing w:line="360" w:lineRule="auto"/>
        <w:jc w:val="both"/>
        <w:rPr>
          <w:rFonts w:ascii="Times New Roman" w:hAnsi="Times New Roman" w:cs="Times New Roman"/>
        </w:rPr>
      </w:pPr>
      <w:r w:rsidRPr="00DE5FB1">
        <w:rPr>
          <w:rFonts w:ascii="Times New Roman" w:hAnsi="Times New Roman" w:cs="Times New Roman"/>
        </w:rPr>
        <w:t xml:space="preserve">Birimde mezun izleme sistemi bulunmamaktadır. </w:t>
      </w:r>
    </w:p>
    <w:p w:rsidR="00A102B0" w:rsidRPr="00DE5FB1" w:rsidRDefault="00A102B0" w:rsidP="00A102B0">
      <w:pPr>
        <w:pStyle w:val="ListeParagraf"/>
        <w:numPr>
          <w:ilvl w:val="0"/>
          <w:numId w:val="15"/>
        </w:numPr>
        <w:spacing w:line="360" w:lineRule="auto"/>
        <w:jc w:val="both"/>
        <w:rPr>
          <w:rFonts w:ascii="Times New Roman" w:hAnsi="Times New Roman" w:cs="Times New Roman"/>
          <w:highlight w:val="yellow"/>
        </w:rPr>
      </w:pPr>
      <w:r w:rsidRPr="00DE5FB1">
        <w:rPr>
          <w:rFonts w:ascii="Times New Roman" w:hAnsi="Times New Roman" w:cs="Times New Roman"/>
          <w:highlight w:val="yellow"/>
        </w:rPr>
        <w:t xml:space="preserve">Programların amaç ve hedeflerine ulaşılıp ulaşılmadığının irdelenmesi amacıyla bir mezun izleme sistemine ilişkin planlama bulunmaktadır. </w:t>
      </w:r>
    </w:p>
    <w:p w:rsidR="00A102B0" w:rsidRPr="00DE5FB1" w:rsidRDefault="00A102B0" w:rsidP="00A102B0">
      <w:pPr>
        <w:pStyle w:val="ListeParagraf"/>
        <w:numPr>
          <w:ilvl w:val="0"/>
          <w:numId w:val="15"/>
        </w:numPr>
        <w:spacing w:line="360" w:lineRule="auto"/>
        <w:jc w:val="both"/>
        <w:rPr>
          <w:rFonts w:ascii="Times New Roman" w:hAnsi="Times New Roman" w:cs="Times New Roman"/>
        </w:rPr>
      </w:pPr>
      <w:r w:rsidRPr="00DE5FB1">
        <w:rPr>
          <w:rFonts w:ascii="Times New Roman" w:hAnsi="Times New Roman" w:cs="Times New Roman"/>
        </w:rPr>
        <w:lastRenderedPageBreak/>
        <w:t xml:space="preserve">Birimdeki programların genelinde mezun izleme sistemi uygulamaları vardır. </w:t>
      </w:r>
    </w:p>
    <w:p w:rsidR="00A102B0" w:rsidRDefault="00A102B0" w:rsidP="00A102B0">
      <w:pPr>
        <w:pStyle w:val="ListeParagraf"/>
        <w:numPr>
          <w:ilvl w:val="0"/>
          <w:numId w:val="15"/>
        </w:numPr>
        <w:spacing w:line="360" w:lineRule="auto"/>
        <w:jc w:val="both"/>
        <w:rPr>
          <w:rFonts w:ascii="Times New Roman" w:hAnsi="Times New Roman" w:cs="Times New Roman"/>
        </w:rPr>
      </w:pPr>
      <w:r w:rsidRPr="00DE5FB1">
        <w:rPr>
          <w:rFonts w:ascii="Times New Roman" w:hAnsi="Times New Roman" w:cs="Times New Roman"/>
        </w:rPr>
        <w:t>Mezun izleme sistemi uygulamaları izlenmekte ve ihtiyaçlar doğrultusunda programlarda güncellemeler yapılmaktadır</w:t>
      </w:r>
      <w:r w:rsidRPr="00AA1E4E">
        <w:rPr>
          <w:rFonts w:ascii="Times New Roman" w:hAnsi="Times New Roman" w:cs="Times New Roman"/>
        </w:rPr>
        <w:t xml:space="preserve">. </w:t>
      </w:r>
    </w:p>
    <w:p w:rsidR="00A102B0" w:rsidRPr="00AA1E4E" w:rsidRDefault="00A102B0" w:rsidP="00A102B0">
      <w:pPr>
        <w:pStyle w:val="ListeParagraf"/>
        <w:numPr>
          <w:ilvl w:val="0"/>
          <w:numId w:val="15"/>
        </w:numPr>
        <w:spacing w:line="360" w:lineRule="auto"/>
        <w:jc w:val="both"/>
        <w:rPr>
          <w:rFonts w:ascii="Times New Roman" w:hAnsi="Times New Roman" w:cs="Times New Roman"/>
        </w:rPr>
      </w:pPr>
      <w:r w:rsidRPr="00AA1E4E">
        <w:rPr>
          <w:rFonts w:ascii="Times New Roman" w:hAnsi="Times New Roman" w:cs="Times New Roman"/>
        </w:rPr>
        <w:t>İçselleştirilmiş, sistematik, sürdürülebilir ve örnek gösterilebilir uygulamalar bulunmaktadır.</w:t>
      </w:r>
    </w:p>
    <w:p w:rsidR="00A102B0" w:rsidRDefault="00A102B0" w:rsidP="00A102B0">
      <w:pPr>
        <w:spacing w:line="360" w:lineRule="auto"/>
        <w:jc w:val="both"/>
        <w:rPr>
          <w:rFonts w:ascii="Times New Roman" w:hAnsi="Times New Roman" w:cs="Times New Roman"/>
          <w:b/>
        </w:rPr>
      </w:pPr>
      <w:r w:rsidRPr="00AA1E4E">
        <w:rPr>
          <w:rFonts w:ascii="Times New Roman" w:hAnsi="Times New Roman" w:cs="Times New Roman"/>
          <w:b/>
        </w:rPr>
        <w:t>Kanıtlar</w:t>
      </w:r>
    </w:p>
    <w:bookmarkStart w:id="36" w:name="_Hlk157683852"/>
    <w:p w:rsidR="00A102B0" w:rsidRPr="00267513" w:rsidRDefault="00A102B0" w:rsidP="00A102B0">
      <w:pPr>
        <w:pStyle w:val="ListeParagraf"/>
        <w:numPr>
          <w:ilvl w:val="0"/>
          <w:numId w:val="55"/>
        </w:numPr>
        <w:spacing w:line="360" w:lineRule="auto"/>
        <w:jc w:val="both"/>
        <w:rPr>
          <w:rFonts w:ascii="Times New Roman" w:hAnsi="Times New Roman" w:cs="Times New Roman"/>
          <w:bCs/>
        </w:rPr>
      </w:pPr>
      <w:r>
        <w:fldChar w:fldCharType="begin"/>
      </w:r>
      <w:r>
        <w:instrText>HYPERLINK "https://mezun.selcuk.edu.tr/"</w:instrText>
      </w:r>
      <w:r>
        <w:fldChar w:fldCharType="separate"/>
      </w:r>
      <w:r w:rsidRPr="004B6EA9">
        <w:rPr>
          <w:rStyle w:val="Kpr"/>
          <w:rFonts w:ascii="Times New Roman" w:hAnsi="Times New Roman" w:cs="Times New Roman"/>
          <w:bCs/>
        </w:rPr>
        <w:t>S.Ü. Mezun Bilgi Sistemi</w:t>
      </w:r>
      <w:r>
        <w:rPr>
          <w:rStyle w:val="Kpr"/>
          <w:rFonts w:ascii="Times New Roman" w:hAnsi="Times New Roman" w:cs="Times New Roman"/>
          <w:bCs/>
        </w:rPr>
        <w:fldChar w:fldCharType="end"/>
      </w:r>
    </w:p>
    <w:p w:rsidR="00A102B0" w:rsidRPr="00151902" w:rsidRDefault="00A102B0" w:rsidP="00A102B0">
      <w:pPr>
        <w:pStyle w:val="Balk2"/>
      </w:pPr>
      <w:bookmarkStart w:id="37" w:name="_Toc158969434"/>
      <w:bookmarkEnd w:id="36"/>
      <w:r w:rsidRPr="00151902">
        <w:t>A.5. Uluslararasılaşma</w:t>
      </w:r>
      <w:bookmarkEnd w:id="37"/>
    </w:p>
    <w:p w:rsidR="00A102B0" w:rsidRPr="00151902" w:rsidRDefault="00A102B0" w:rsidP="00A102B0">
      <w:pPr>
        <w:pStyle w:val="Balk3"/>
        <w:rPr>
          <w:b/>
        </w:rPr>
      </w:pPr>
      <w:bookmarkStart w:id="38" w:name="_Toc158969435"/>
      <w:r w:rsidRPr="00151902">
        <w:rPr>
          <w:b/>
        </w:rPr>
        <w:t>A.5.1. Uluslararasılaşma süreçlerinin yönetimi</w:t>
      </w:r>
      <w:bookmarkEnd w:id="38"/>
      <w:r w:rsidRPr="00151902">
        <w:rPr>
          <w:b/>
        </w:rPr>
        <w:t xml:space="preserve"> </w:t>
      </w:r>
    </w:p>
    <w:p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rsidR="00A102B0" w:rsidRPr="00AA2BCD" w:rsidRDefault="00A102B0" w:rsidP="00A102B0">
      <w:pPr>
        <w:pStyle w:val="ListeParagraf"/>
        <w:numPr>
          <w:ilvl w:val="0"/>
          <w:numId w:val="16"/>
        </w:numPr>
        <w:spacing w:line="360" w:lineRule="auto"/>
        <w:jc w:val="both"/>
        <w:rPr>
          <w:rFonts w:ascii="Times New Roman" w:hAnsi="Times New Roman" w:cs="Times New Roman"/>
          <w:highlight w:val="yellow"/>
        </w:rPr>
      </w:pPr>
      <w:r w:rsidRPr="00AA2BCD">
        <w:rPr>
          <w:rFonts w:ascii="Times New Roman" w:hAnsi="Times New Roman" w:cs="Times New Roman"/>
          <w:highlight w:val="yellow"/>
        </w:rPr>
        <w:t xml:space="preserve">Birimin uluslararasılaşma süreçlerine ilişkin yönetsel ve organizasyonel yapılanması bulunmamaktadır. </w:t>
      </w:r>
    </w:p>
    <w:p w:rsidR="00A102B0" w:rsidRDefault="00A102B0" w:rsidP="00A102B0">
      <w:pPr>
        <w:pStyle w:val="ListeParagraf"/>
        <w:numPr>
          <w:ilvl w:val="0"/>
          <w:numId w:val="16"/>
        </w:numPr>
        <w:spacing w:line="360" w:lineRule="auto"/>
        <w:jc w:val="both"/>
        <w:rPr>
          <w:rFonts w:ascii="Times New Roman" w:hAnsi="Times New Roman" w:cs="Times New Roman"/>
        </w:rPr>
      </w:pPr>
      <w:r>
        <w:rPr>
          <w:rFonts w:ascii="Times New Roman" w:hAnsi="Times New Roman" w:cs="Times New Roman"/>
        </w:rPr>
        <w:t>Birimin</w:t>
      </w:r>
      <w:r w:rsidRPr="00431207">
        <w:rPr>
          <w:rFonts w:ascii="Times New Roman" w:hAnsi="Times New Roman" w:cs="Times New Roman"/>
        </w:rPr>
        <w:t xml:space="preserve"> uluslararasılaşma süreçlerinin yönetim ve organizasyonel yapısına ilişkin planlamalar bulunmaktadır. </w:t>
      </w:r>
    </w:p>
    <w:p w:rsidR="00A102B0" w:rsidRDefault="00A102B0" w:rsidP="00A102B0">
      <w:pPr>
        <w:pStyle w:val="ListeParagraf"/>
        <w:numPr>
          <w:ilvl w:val="0"/>
          <w:numId w:val="16"/>
        </w:numPr>
        <w:spacing w:line="360" w:lineRule="auto"/>
        <w:jc w:val="both"/>
        <w:rPr>
          <w:rFonts w:ascii="Times New Roman" w:hAnsi="Times New Roman" w:cs="Times New Roman"/>
        </w:rPr>
      </w:pPr>
      <w:r>
        <w:rPr>
          <w:rFonts w:ascii="Times New Roman" w:hAnsi="Times New Roman" w:cs="Times New Roman"/>
        </w:rPr>
        <w:t>Birimde</w:t>
      </w:r>
      <w:r w:rsidRPr="00431207">
        <w:rPr>
          <w:rFonts w:ascii="Times New Roman" w:hAnsi="Times New Roman" w:cs="Times New Roman"/>
        </w:rPr>
        <w:t xml:space="preserve"> uluslararasılaşma süreçlerinin yönetimine ilişkin organizasyonel yapılanma tamamlanmış olup; şeffaf, kapsayıcı ve katılımcı biçimde işlemektedir. </w:t>
      </w:r>
    </w:p>
    <w:p w:rsidR="00A102B0" w:rsidRDefault="00A102B0" w:rsidP="00A102B0">
      <w:pPr>
        <w:pStyle w:val="ListeParagraf"/>
        <w:numPr>
          <w:ilvl w:val="0"/>
          <w:numId w:val="16"/>
        </w:numPr>
        <w:spacing w:line="360" w:lineRule="auto"/>
        <w:jc w:val="both"/>
        <w:rPr>
          <w:rFonts w:ascii="Times New Roman" w:hAnsi="Times New Roman" w:cs="Times New Roman"/>
        </w:rPr>
      </w:pPr>
      <w:r w:rsidRPr="00431207">
        <w:rPr>
          <w:rFonts w:ascii="Times New Roman" w:hAnsi="Times New Roman" w:cs="Times New Roman"/>
        </w:rPr>
        <w:t xml:space="preserve">Uluslararasılaşma süreçlerinin yönetsel ve organizasyonel yapılanması izlenmekte ve iyileştirilmektedir. </w:t>
      </w:r>
    </w:p>
    <w:p w:rsidR="00A102B0" w:rsidRPr="00431207" w:rsidRDefault="00A102B0" w:rsidP="00A102B0">
      <w:pPr>
        <w:pStyle w:val="ListeParagraf"/>
        <w:numPr>
          <w:ilvl w:val="0"/>
          <w:numId w:val="16"/>
        </w:numPr>
        <w:spacing w:line="360" w:lineRule="auto"/>
        <w:jc w:val="both"/>
        <w:rPr>
          <w:rFonts w:ascii="Times New Roman" w:hAnsi="Times New Roman" w:cs="Times New Roman"/>
        </w:rPr>
      </w:pPr>
      <w:r w:rsidRPr="00431207">
        <w:rPr>
          <w:rFonts w:ascii="Times New Roman" w:hAnsi="Times New Roman" w:cs="Times New Roman"/>
        </w:rPr>
        <w:t>İçselleştirilmiş, sistematik, sürdürülebilir ve örnek gösterilebilir uygulamalar bulunmaktadır.</w:t>
      </w:r>
    </w:p>
    <w:p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rsidR="00A102B0" w:rsidRPr="00151902" w:rsidRDefault="00A102B0" w:rsidP="00A102B0">
      <w:pPr>
        <w:pStyle w:val="Balk3"/>
        <w:rPr>
          <w:b/>
        </w:rPr>
      </w:pPr>
      <w:bookmarkStart w:id="39" w:name="_Toc158969436"/>
      <w:r w:rsidRPr="00151902">
        <w:rPr>
          <w:b/>
        </w:rPr>
        <w:t>A.5.2. Uluslararasılaşma kaynakları</w:t>
      </w:r>
      <w:bookmarkEnd w:id="39"/>
      <w:r w:rsidRPr="00151902">
        <w:rPr>
          <w:b/>
        </w:rPr>
        <w:t xml:space="preserve"> </w:t>
      </w:r>
    </w:p>
    <w:p w:rsidR="00A102B0" w:rsidRPr="00431207" w:rsidRDefault="00A102B0" w:rsidP="00A102B0">
      <w:pPr>
        <w:spacing w:line="360" w:lineRule="auto"/>
        <w:jc w:val="both"/>
        <w:rPr>
          <w:rFonts w:ascii="Times New Roman" w:hAnsi="Times New Roman" w:cs="Times New Roman"/>
        </w:rPr>
      </w:pPr>
      <w:r w:rsidRPr="00431207">
        <w:rPr>
          <w:rFonts w:ascii="Times New Roman" w:hAnsi="Times New Roman" w:cs="Times New Roman"/>
        </w:rPr>
        <w:t xml:space="preserve">Uluslararasılaşmaya ayrılan kaynaklar (mali, fiziksel, insan gücü) belirlenmiş, paylaşılmış, </w:t>
      </w:r>
      <w:r>
        <w:rPr>
          <w:rFonts w:ascii="Times New Roman" w:hAnsi="Times New Roman" w:cs="Times New Roman"/>
        </w:rPr>
        <w:t>birimsel</w:t>
      </w:r>
      <w:r w:rsidRPr="00431207">
        <w:rPr>
          <w:rFonts w:ascii="Times New Roman" w:hAnsi="Times New Roman" w:cs="Times New Roman"/>
        </w:rPr>
        <w:t>l</w:t>
      </w:r>
      <w:r>
        <w:rPr>
          <w:rFonts w:ascii="Times New Roman" w:hAnsi="Times New Roman" w:cs="Times New Roman"/>
        </w:rPr>
        <w:t>e</w:t>
      </w:r>
      <w:r w:rsidRPr="00431207">
        <w:rPr>
          <w:rFonts w:ascii="Times New Roman" w:hAnsi="Times New Roman" w:cs="Times New Roman"/>
        </w:rPr>
        <w:t>şm</w:t>
      </w:r>
      <w:r>
        <w:rPr>
          <w:rFonts w:ascii="Times New Roman" w:hAnsi="Times New Roman" w:cs="Times New Roman"/>
        </w:rPr>
        <w:t>i</w:t>
      </w:r>
      <w:r w:rsidRPr="00431207">
        <w:rPr>
          <w:rFonts w:ascii="Times New Roman" w:hAnsi="Times New Roman" w:cs="Times New Roman"/>
        </w:rPr>
        <w:t>şt</w:t>
      </w:r>
      <w:r>
        <w:rPr>
          <w:rFonts w:ascii="Times New Roman" w:hAnsi="Times New Roman" w:cs="Times New Roman"/>
        </w:rPr>
        <w:t>i</w:t>
      </w:r>
      <w:r w:rsidRPr="00431207">
        <w:rPr>
          <w:rFonts w:ascii="Times New Roman" w:hAnsi="Times New Roman" w:cs="Times New Roman"/>
        </w:rPr>
        <w:t>r, bu kaynaklar nicelik ve nitelik bağlamında izlenmekte ve değerlendirilmektedir.</w:t>
      </w:r>
    </w:p>
    <w:p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rsidR="00A102B0" w:rsidRPr="00AA2BCD" w:rsidRDefault="00A102B0" w:rsidP="00A102B0">
      <w:pPr>
        <w:pStyle w:val="ListeParagraf"/>
        <w:numPr>
          <w:ilvl w:val="0"/>
          <w:numId w:val="17"/>
        </w:numPr>
        <w:spacing w:line="360" w:lineRule="auto"/>
        <w:jc w:val="both"/>
        <w:rPr>
          <w:rFonts w:ascii="Times New Roman" w:hAnsi="Times New Roman" w:cs="Times New Roman"/>
          <w:highlight w:val="yellow"/>
        </w:rPr>
      </w:pPr>
      <w:r w:rsidRPr="00AA2BCD">
        <w:rPr>
          <w:rFonts w:ascii="Times New Roman" w:hAnsi="Times New Roman" w:cs="Times New Roman"/>
          <w:highlight w:val="yellow"/>
        </w:rPr>
        <w:t xml:space="preserve">Birimin uluslararasılaşma faaliyetlerini sürdürebilmesi için yeterli kaynak bulunmamaktadır. </w:t>
      </w:r>
    </w:p>
    <w:p w:rsidR="00A102B0" w:rsidRDefault="00A102B0" w:rsidP="00A102B0">
      <w:pPr>
        <w:pStyle w:val="ListeParagraf"/>
        <w:numPr>
          <w:ilvl w:val="0"/>
          <w:numId w:val="17"/>
        </w:numPr>
        <w:spacing w:line="360" w:lineRule="auto"/>
        <w:jc w:val="both"/>
        <w:rPr>
          <w:rFonts w:ascii="Times New Roman" w:hAnsi="Times New Roman" w:cs="Times New Roman"/>
        </w:rPr>
      </w:pPr>
      <w:r>
        <w:rPr>
          <w:rFonts w:ascii="Times New Roman" w:hAnsi="Times New Roman" w:cs="Times New Roman"/>
        </w:rPr>
        <w:t>Birimin</w:t>
      </w:r>
      <w:r w:rsidRPr="00431207">
        <w:rPr>
          <w:rFonts w:ascii="Times New Roman" w:hAnsi="Times New Roman" w:cs="Times New Roman"/>
        </w:rPr>
        <w:t xml:space="preserve"> uluslararasılaşma faaliyetlerini sürdürebilmek için uygun nitelik ve nicelikte fiziki, teknik ve mali kaynakların oluşturulmasına yönelik planları bulunmaktadır. </w:t>
      </w:r>
    </w:p>
    <w:p w:rsidR="00A102B0" w:rsidRDefault="00A102B0" w:rsidP="00A102B0">
      <w:pPr>
        <w:pStyle w:val="ListeParagraf"/>
        <w:numPr>
          <w:ilvl w:val="0"/>
          <w:numId w:val="17"/>
        </w:numPr>
        <w:spacing w:line="360" w:lineRule="auto"/>
        <w:jc w:val="both"/>
        <w:rPr>
          <w:rFonts w:ascii="Times New Roman" w:hAnsi="Times New Roman" w:cs="Times New Roman"/>
        </w:rPr>
      </w:pPr>
      <w:r>
        <w:rPr>
          <w:rFonts w:ascii="Times New Roman" w:hAnsi="Times New Roman" w:cs="Times New Roman"/>
        </w:rPr>
        <w:t>Birimin</w:t>
      </w:r>
      <w:r w:rsidRPr="00431207">
        <w:rPr>
          <w:rFonts w:ascii="Times New Roman" w:hAnsi="Times New Roman" w:cs="Times New Roman"/>
        </w:rPr>
        <w:t xml:space="preserve"> uluslararas</w:t>
      </w:r>
      <w:r>
        <w:rPr>
          <w:rFonts w:ascii="Times New Roman" w:hAnsi="Times New Roman" w:cs="Times New Roman"/>
        </w:rPr>
        <w:t>ı</w:t>
      </w:r>
      <w:r w:rsidRPr="00431207">
        <w:rPr>
          <w:rFonts w:ascii="Times New Roman" w:hAnsi="Times New Roman" w:cs="Times New Roman"/>
        </w:rPr>
        <w:t xml:space="preserve">laşma kaynakları birimler arası denge gözetilerek yönetilmektedir. </w:t>
      </w:r>
    </w:p>
    <w:p w:rsidR="00A102B0" w:rsidRDefault="00A102B0" w:rsidP="00A102B0">
      <w:pPr>
        <w:pStyle w:val="ListeParagraf"/>
        <w:numPr>
          <w:ilvl w:val="0"/>
          <w:numId w:val="17"/>
        </w:numPr>
        <w:spacing w:line="360" w:lineRule="auto"/>
        <w:jc w:val="both"/>
        <w:rPr>
          <w:rFonts w:ascii="Times New Roman" w:hAnsi="Times New Roman" w:cs="Times New Roman"/>
        </w:rPr>
      </w:pPr>
      <w:r>
        <w:rPr>
          <w:rFonts w:ascii="Times New Roman" w:hAnsi="Times New Roman" w:cs="Times New Roman"/>
        </w:rPr>
        <w:t>Birimde</w:t>
      </w:r>
      <w:r w:rsidRPr="00431207">
        <w:rPr>
          <w:rFonts w:ascii="Times New Roman" w:hAnsi="Times New Roman" w:cs="Times New Roman"/>
        </w:rPr>
        <w:t xml:space="preserve"> uluslararasılaşma kaynaklarının dağılımı izlenmekte ve iyileştirilmektedir. </w:t>
      </w:r>
    </w:p>
    <w:p w:rsidR="00A102B0" w:rsidRPr="00431207" w:rsidRDefault="00A102B0" w:rsidP="00A102B0">
      <w:pPr>
        <w:pStyle w:val="ListeParagraf"/>
        <w:numPr>
          <w:ilvl w:val="0"/>
          <w:numId w:val="17"/>
        </w:numPr>
        <w:spacing w:line="360" w:lineRule="auto"/>
        <w:jc w:val="both"/>
        <w:rPr>
          <w:rFonts w:ascii="Times New Roman" w:hAnsi="Times New Roman" w:cs="Times New Roman"/>
        </w:rPr>
      </w:pPr>
      <w:r w:rsidRPr="00431207">
        <w:rPr>
          <w:rFonts w:ascii="Times New Roman" w:hAnsi="Times New Roman" w:cs="Times New Roman"/>
        </w:rPr>
        <w:t>İçselleştirilmiş, sistematik, sürdürülebilir ve örnek gösterilebilir uygulamalar bulunmaktadır.</w:t>
      </w:r>
    </w:p>
    <w:p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rsidR="00A102B0" w:rsidRPr="00D75B5F" w:rsidRDefault="00A102B0" w:rsidP="00A102B0">
      <w:pPr>
        <w:pStyle w:val="ListeParagraf"/>
        <w:numPr>
          <w:ilvl w:val="0"/>
          <w:numId w:val="59"/>
        </w:numPr>
        <w:spacing w:line="360" w:lineRule="auto"/>
        <w:jc w:val="both"/>
        <w:rPr>
          <w:rFonts w:ascii="Times New Roman" w:hAnsi="Times New Roman" w:cs="Times New Roman"/>
          <w:bCs/>
        </w:rPr>
      </w:pPr>
      <w:r w:rsidRPr="00D75B5F">
        <w:rPr>
          <w:rFonts w:ascii="Times New Roman" w:hAnsi="Times New Roman" w:cs="Times New Roman"/>
          <w:bCs/>
        </w:rPr>
        <w:lastRenderedPageBreak/>
        <w:t>S.Ü. BAP Koordinatörlüğünün uluslararası bilimsel çalışmalar ve toplantılar için ayırdığı kaynak</w:t>
      </w:r>
      <w:r>
        <w:rPr>
          <w:rFonts w:ascii="Times New Roman" w:hAnsi="Times New Roman" w:cs="Times New Roman"/>
          <w:bCs/>
        </w:rPr>
        <w:t>,</w:t>
      </w:r>
      <w:r w:rsidRPr="00D75B5F">
        <w:rPr>
          <w:rFonts w:ascii="Times New Roman" w:hAnsi="Times New Roman" w:cs="Times New Roman"/>
          <w:bCs/>
        </w:rPr>
        <w:t xml:space="preserve"> tüm üniversite birimlerinde görev yapan akademisyenler tarafından şartların sağlanması ölçütünde kullanılmaktadır.</w:t>
      </w:r>
      <w:r>
        <w:rPr>
          <w:rFonts w:ascii="Times New Roman" w:hAnsi="Times New Roman" w:cs="Times New Roman"/>
          <w:bCs/>
        </w:rPr>
        <w:t xml:space="preserve"> </w:t>
      </w:r>
      <w:hyperlink r:id="rId66" w:history="1">
        <w:r w:rsidRPr="0040157C">
          <w:rPr>
            <w:rStyle w:val="Kpr"/>
            <w:rFonts w:ascii="Times New Roman" w:hAnsi="Times New Roman" w:cs="Times New Roman"/>
            <w:bCs/>
          </w:rPr>
          <w:t>http://bapotomasyon.selcuk.edu.tr/</w:t>
        </w:r>
      </w:hyperlink>
      <w:r>
        <w:rPr>
          <w:rFonts w:ascii="Times New Roman" w:hAnsi="Times New Roman" w:cs="Times New Roman"/>
          <w:bCs/>
        </w:rPr>
        <w:t xml:space="preserve"> </w:t>
      </w:r>
    </w:p>
    <w:p w:rsidR="00A102B0" w:rsidRPr="00151902" w:rsidRDefault="00A102B0" w:rsidP="00A102B0">
      <w:pPr>
        <w:pStyle w:val="Balk3"/>
        <w:rPr>
          <w:b/>
        </w:rPr>
      </w:pPr>
      <w:bookmarkStart w:id="40" w:name="_Toc158969437"/>
      <w:r w:rsidRPr="00151902">
        <w:rPr>
          <w:b/>
        </w:rPr>
        <w:t>A.5.3. Uluslararasılaşma performansı</w:t>
      </w:r>
      <w:bookmarkEnd w:id="40"/>
    </w:p>
    <w:p w:rsidR="00A102B0" w:rsidRPr="005F4911" w:rsidRDefault="00A102B0" w:rsidP="00A102B0">
      <w:pPr>
        <w:spacing w:line="360" w:lineRule="auto"/>
        <w:jc w:val="both"/>
        <w:rPr>
          <w:rFonts w:ascii="Times New Roman" w:hAnsi="Times New Roman" w:cs="Times New Roman"/>
        </w:rPr>
      </w:pPr>
      <w:r w:rsidRPr="005F4911">
        <w:rPr>
          <w:rFonts w:ascii="Times New Roman" w:hAnsi="Times New Roman" w:cs="Times New Roman"/>
        </w:rPr>
        <w:t>Uluslararasılaşma performansı izlenmektedir. İzlenme mekanizma ve süreçleri yerleşiktir, sürdürülebilirdir, iyileştirme adımlarının kanıtları vardır.</w:t>
      </w:r>
    </w:p>
    <w:p w:rsidR="00A102B0" w:rsidRDefault="00A102B0" w:rsidP="00A102B0">
      <w:pPr>
        <w:spacing w:line="360" w:lineRule="auto"/>
        <w:jc w:val="both"/>
        <w:rPr>
          <w:rFonts w:ascii="Times New Roman" w:hAnsi="Times New Roman" w:cs="Times New Roman"/>
          <w:b/>
        </w:rPr>
      </w:pPr>
      <w:r w:rsidRPr="005F4911">
        <w:rPr>
          <w:rFonts w:ascii="Times New Roman" w:hAnsi="Times New Roman" w:cs="Times New Roman"/>
          <w:b/>
        </w:rPr>
        <w:t>Olgunluk Düzeyi</w:t>
      </w:r>
    </w:p>
    <w:p w:rsidR="00A102B0" w:rsidRPr="004B6EA9" w:rsidRDefault="00A102B0" w:rsidP="00A102B0">
      <w:pPr>
        <w:pStyle w:val="ListeParagraf"/>
        <w:numPr>
          <w:ilvl w:val="0"/>
          <w:numId w:val="18"/>
        </w:numPr>
        <w:spacing w:line="360" w:lineRule="auto"/>
        <w:jc w:val="both"/>
        <w:rPr>
          <w:rFonts w:ascii="Times New Roman" w:hAnsi="Times New Roman" w:cs="Times New Roman"/>
        </w:rPr>
      </w:pPr>
      <w:r w:rsidRPr="004B6EA9">
        <w:rPr>
          <w:rFonts w:ascii="Times New Roman" w:hAnsi="Times New Roman" w:cs="Times New Roman"/>
        </w:rPr>
        <w:t xml:space="preserve">Birimde uluslararasılaşma faaliyeti bulunmamaktadır. </w:t>
      </w:r>
    </w:p>
    <w:p w:rsidR="00A102B0" w:rsidRPr="004B6EA9" w:rsidRDefault="00A102B0" w:rsidP="00A102B0">
      <w:pPr>
        <w:pStyle w:val="ListeParagraf"/>
        <w:numPr>
          <w:ilvl w:val="0"/>
          <w:numId w:val="18"/>
        </w:numPr>
        <w:spacing w:line="360" w:lineRule="auto"/>
        <w:jc w:val="both"/>
        <w:rPr>
          <w:rFonts w:ascii="Times New Roman" w:hAnsi="Times New Roman" w:cs="Times New Roman"/>
          <w:highlight w:val="yellow"/>
        </w:rPr>
      </w:pPr>
      <w:r w:rsidRPr="004B6EA9">
        <w:rPr>
          <w:rFonts w:ascii="Times New Roman" w:hAnsi="Times New Roman" w:cs="Times New Roman"/>
          <w:highlight w:val="yellow"/>
        </w:rPr>
        <w:t xml:space="preserve">Birimde uluslararasılaşma politikasıyla uyumlu faaliyetlere yönelik planlamalar bulunmaktadır. </w:t>
      </w:r>
    </w:p>
    <w:p w:rsidR="00A102B0" w:rsidRDefault="00A102B0" w:rsidP="00A102B0">
      <w:pPr>
        <w:pStyle w:val="ListeParagraf"/>
        <w:numPr>
          <w:ilvl w:val="0"/>
          <w:numId w:val="18"/>
        </w:numPr>
        <w:spacing w:line="360" w:lineRule="auto"/>
        <w:jc w:val="both"/>
        <w:rPr>
          <w:rFonts w:ascii="Times New Roman" w:hAnsi="Times New Roman" w:cs="Times New Roman"/>
        </w:rPr>
      </w:pPr>
      <w:r>
        <w:rPr>
          <w:rFonts w:ascii="Times New Roman" w:hAnsi="Times New Roman" w:cs="Times New Roman"/>
        </w:rPr>
        <w:t>Birimin</w:t>
      </w:r>
      <w:r w:rsidRPr="005F4911">
        <w:rPr>
          <w:rFonts w:ascii="Times New Roman" w:hAnsi="Times New Roman" w:cs="Times New Roman"/>
        </w:rPr>
        <w:t xml:space="preserve"> geneline yayılmış uluslararasılaşma faaliyetleri bulunmaktadır. </w:t>
      </w:r>
    </w:p>
    <w:p w:rsidR="00A102B0" w:rsidRDefault="00A102B0" w:rsidP="00A102B0">
      <w:pPr>
        <w:pStyle w:val="ListeParagraf"/>
        <w:numPr>
          <w:ilvl w:val="0"/>
          <w:numId w:val="18"/>
        </w:numPr>
        <w:spacing w:line="360" w:lineRule="auto"/>
        <w:jc w:val="both"/>
        <w:rPr>
          <w:rFonts w:ascii="Times New Roman" w:hAnsi="Times New Roman" w:cs="Times New Roman"/>
        </w:rPr>
      </w:pPr>
      <w:r>
        <w:rPr>
          <w:rFonts w:ascii="Times New Roman" w:hAnsi="Times New Roman" w:cs="Times New Roman"/>
        </w:rPr>
        <w:t>Birimde</w:t>
      </w:r>
      <w:r w:rsidRPr="005F4911">
        <w:rPr>
          <w:rFonts w:ascii="Times New Roman" w:hAnsi="Times New Roman" w:cs="Times New Roman"/>
        </w:rPr>
        <w:t xml:space="preserve"> uluslararasılaşma faaliyetleri izlenmekte ve iyileştirilmektedir. </w:t>
      </w:r>
    </w:p>
    <w:p w:rsidR="00A102B0" w:rsidRPr="005F4911" w:rsidRDefault="00A102B0" w:rsidP="00A102B0">
      <w:pPr>
        <w:pStyle w:val="ListeParagraf"/>
        <w:numPr>
          <w:ilvl w:val="0"/>
          <w:numId w:val="18"/>
        </w:numPr>
        <w:spacing w:line="360" w:lineRule="auto"/>
        <w:jc w:val="both"/>
        <w:rPr>
          <w:rFonts w:ascii="Times New Roman" w:hAnsi="Times New Roman" w:cs="Times New Roman"/>
        </w:rPr>
      </w:pPr>
      <w:r w:rsidRPr="005F4911">
        <w:rPr>
          <w:rFonts w:ascii="Times New Roman" w:hAnsi="Times New Roman" w:cs="Times New Roman"/>
        </w:rPr>
        <w:t>İçselleştirilmiş, sistematik, sürdürülebilir ve örnek gösterilebilir uygulamalar bulunmaktadır.</w:t>
      </w:r>
    </w:p>
    <w:p w:rsidR="00A102B0" w:rsidRDefault="00A102B0" w:rsidP="00A102B0">
      <w:pPr>
        <w:spacing w:line="360" w:lineRule="auto"/>
        <w:jc w:val="both"/>
        <w:rPr>
          <w:rFonts w:ascii="Times New Roman" w:hAnsi="Times New Roman" w:cs="Times New Roman"/>
          <w:b/>
        </w:rPr>
      </w:pPr>
      <w:r w:rsidRPr="005F4911">
        <w:rPr>
          <w:rFonts w:ascii="Times New Roman" w:hAnsi="Times New Roman" w:cs="Times New Roman"/>
          <w:b/>
        </w:rPr>
        <w:t>Kanıtlar</w:t>
      </w:r>
    </w:p>
    <w:p w:rsidR="00A102B0" w:rsidRPr="004B6EA9" w:rsidRDefault="00A102B0" w:rsidP="00A102B0">
      <w:pPr>
        <w:pStyle w:val="ListeParagraf"/>
        <w:numPr>
          <w:ilvl w:val="0"/>
          <w:numId w:val="58"/>
        </w:numPr>
        <w:spacing w:line="360" w:lineRule="auto"/>
        <w:jc w:val="both"/>
        <w:rPr>
          <w:rFonts w:ascii="Times New Roman" w:hAnsi="Times New Roman" w:cs="Times New Roman"/>
          <w:bCs/>
        </w:rPr>
      </w:pPr>
      <w:r w:rsidRPr="004B6EA9">
        <w:rPr>
          <w:rFonts w:ascii="Times New Roman" w:hAnsi="Times New Roman" w:cs="Times New Roman"/>
          <w:bCs/>
        </w:rPr>
        <w:t>Birimin uluslararasılaşma</w:t>
      </w:r>
      <w:r>
        <w:rPr>
          <w:rFonts w:ascii="Times New Roman" w:hAnsi="Times New Roman" w:cs="Times New Roman"/>
          <w:bCs/>
        </w:rPr>
        <w:t xml:space="preserve"> </w:t>
      </w:r>
      <w:r w:rsidRPr="004B6EA9">
        <w:rPr>
          <w:rFonts w:ascii="Times New Roman" w:hAnsi="Times New Roman" w:cs="Times New Roman"/>
          <w:bCs/>
        </w:rPr>
        <w:t>performansı izlenmekte 2023 yıllarında yapılmış akademik yayın, bildiri ve projeler takip edil</w:t>
      </w:r>
      <w:r>
        <w:rPr>
          <w:rFonts w:ascii="Times New Roman" w:hAnsi="Times New Roman" w:cs="Times New Roman"/>
          <w:bCs/>
        </w:rPr>
        <w:t xml:space="preserve">mektedir. </w:t>
      </w:r>
      <w:hyperlink r:id="rId67" w:history="1">
        <w:r w:rsidRPr="0040157C">
          <w:rPr>
            <w:rStyle w:val="Kpr"/>
            <w:rFonts w:ascii="Times New Roman" w:hAnsi="Times New Roman" w:cs="Times New Roman"/>
            <w:bCs/>
          </w:rPr>
          <w:t>https://hedef.selcuk.edu.tr/</w:t>
        </w:r>
      </w:hyperlink>
      <w:r>
        <w:rPr>
          <w:rFonts w:ascii="Times New Roman" w:hAnsi="Times New Roman" w:cs="Times New Roman"/>
          <w:bCs/>
        </w:rPr>
        <w:t xml:space="preserve"> </w:t>
      </w:r>
    </w:p>
    <w:p w:rsidR="00A102B0" w:rsidRPr="00151902" w:rsidRDefault="00A102B0" w:rsidP="00A102B0">
      <w:pPr>
        <w:pStyle w:val="Balk1"/>
      </w:pPr>
      <w:bookmarkStart w:id="41" w:name="_Toc158700800"/>
      <w:bookmarkStart w:id="42" w:name="_Toc158969438"/>
      <w:r w:rsidRPr="00151902">
        <w:t>B. EĞİTİM-ÖĞRETİM</w:t>
      </w:r>
      <w:bookmarkEnd w:id="41"/>
      <w:bookmarkEnd w:id="42"/>
      <w:r w:rsidRPr="00151902">
        <w:t xml:space="preserve"> </w:t>
      </w:r>
    </w:p>
    <w:p w:rsidR="00A102B0" w:rsidRPr="00151902" w:rsidRDefault="00A102B0" w:rsidP="00A102B0">
      <w:pPr>
        <w:pStyle w:val="Balk2"/>
      </w:pPr>
      <w:bookmarkStart w:id="43" w:name="_Toc158700801"/>
      <w:bookmarkStart w:id="44" w:name="_Toc158969439"/>
      <w:r w:rsidRPr="00151902">
        <w:t>B.1. Program Tasarımı, Değerlendirmesi ve Güncellenmesi</w:t>
      </w:r>
      <w:bookmarkEnd w:id="43"/>
      <w:bookmarkEnd w:id="44"/>
      <w:r w:rsidRPr="00151902">
        <w:t xml:space="preserve"> </w:t>
      </w:r>
    </w:p>
    <w:p w:rsidR="00A102B0" w:rsidRDefault="00A102B0" w:rsidP="00A102B0">
      <w:pPr>
        <w:spacing w:line="360" w:lineRule="auto"/>
        <w:jc w:val="both"/>
        <w:rPr>
          <w:rFonts w:ascii="Times New Roman" w:hAnsi="Times New Roman" w:cs="Times New Roman"/>
        </w:rPr>
      </w:pPr>
      <w:r>
        <w:rPr>
          <w:rFonts w:ascii="Times New Roman" w:hAnsi="Times New Roman" w:cs="Times New Roman"/>
        </w:rPr>
        <w:t>Birim</w:t>
      </w:r>
      <w:r w:rsidRPr="00451517">
        <w:rPr>
          <w:rFonts w:ascii="Times New Roman" w:hAnsi="Times New Roman" w:cs="Times New Roman"/>
        </w:rPr>
        <w:t>,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rsidR="00A102B0" w:rsidRDefault="00A102B0" w:rsidP="00A102B0">
      <w:pPr>
        <w:spacing w:line="360" w:lineRule="auto"/>
        <w:jc w:val="both"/>
        <w:rPr>
          <w:rFonts w:ascii="Times New Roman" w:hAnsi="Times New Roman" w:cs="Times New Roman"/>
        </w:rPr>
      </w:pPr>
      <w:r w:rsidRPr="00143C81">
        <w:rPr>
          <w:rFonts w:ascii="Times New Roman" w:hAnsi="Times New Roman" w:cs="Times New Roman"/>
        </w:rPr>
        <w:t>İç ve dış paydaşların katılımıyla belirlenen üniversitenin misyonu, vizyonu ve</w:t>
      </w:r>
      <w:r>
        <w:rPr>
          <w:rFonts w:ascii="Times New Roman" w:hAnsi="Times New Roman" w:cs="Times New Roman"/>
        </w:rPr>
        <w:t xml:space="preserve"> </w:t>
      </w:r>
      <w:r w:rsidRPr="00143C81">
        <w:rPr>
          <w:rFonts w:ascii="Times New Roman" w:hAnsi="Times New Roman" w:cs="Times New Roman"/>
        </w:rPr>
        <w:t>stratejik hedeflerine paralel olarak meslek yüksekokul</w:t>
      </w:r>
      <w:r>
        <w:rPr>
          <w:rFonts w:ascii="Times New Roman" w:hAnsi="Times New Roman" w:cs="Times New Roman"/>
        </w:rPr>
        <w:t>umuzda</w:t>
      </w:r>
      <w:r w:rsidRPr="00143C81">
        <w:rPr>
          <w:rFonts w:ascii="Times New Roman" w:hAnsi="Times New Roman" w:cs="Times New Roman"/>
        </w:rPr>
        <w:t xml:space="preserve"> tüm eğitim</w:t>
      </w:r>
      <w:r>
        <w:rPr>
          <w:rFonts w:ascii="Times New Roman" w:hAnsi="Times New Roman" w:cs="Times New Roman"/>
        </w:rPr>
        <w:t xml:space="preserve"> </w:t>
      </w:r>
      <w:r w:rsidRPr="00143C81">
        <w:rPr>
          <w:rFonts w:ascii="Times New Roman" w:hAnsi="Times New Roman" w:cs="Times New Roman"/>
        </w:rPr>
        <w:t>birimleri misyon, vizyon ve hedefleri</w:t>
      </w:r>
      <w:r>
        <w:rPr>
          <w:rFonts w:ascii="Times New Roman" w:hAnsi="Times New Roman" w:cs="Times New Roman"/>
        </w:rPr>
        <w:t xml:space="preserve"> tanımlanmıştır. Yüksekokul </w:t>
      </w:r>
      <w:r w:rsidRPr="00143C81">
        <w:rPr>
          <w:rFonts w:ascii="Times New Roman" w:hAnsi="Times New Roman" w:cs="Times New Roman"/>
        </w:rPr>
        <w:t>misyon, vizyon ve stratejik hedefleri ile</w:t>
      </w:r>
      <w:r>
        <w:rPr>
          <w:rFonts w:ascii="Times New Roman" w:hAnsi="Times New Roman" w:cs="Times New Roman"/>
        </w:rPr>
        <w:t xml:space="preserve"> </w:t>
      </w:r>
      <w:r w:rsidRPr="00143C81">
        <w:rPr>
          <w:rFonts w:ascii="Times New Roman" w:hAnsi="Times New Roman" w:cs="Times New Roman"/>
        </w:rPr>
        <w:t>ve TYYÇ ile uyumlu olacak şekilde her bir program mezunlar, meslek örgütleri, ilgili sektör</w:t>
      </w:r>
      <w:r>
        <w:rPr>
          <w:rFonts w:ascii="Times New Roman" w:hAnsi="Times New Roman" w:cs="Times New Roman"/>
        </w:rPr>
        <w:t xml:space="preserve"> </w:t>
      </w:r>
      <w:r w:rsidRPr="00143C81">
        <w:rPr>
          <w:rFonts w:ascii="Times New Roman" w:hAnsi="Times New Roman" w:cs="Times New Roman"/>
        </w:rPr>
        <w:t>temsilcileri, öğrenciler, öğretim elemanları ve diğer paydaşların katkılarıyla program yeterlilikleri</w:t>
      </w:r>
      <w:r>
        <w:rPr>
          <w:rFonts w:ascii="Times New Roman" w:hAnsi="Times New Roman" w:cs="Times New Roman"/>
        </w:rPr>
        <w:t xml:space="preserve"> </w:t>
      </w:r>
      <w:r w:rsidRPr="00143C81">
        <w:rPr>
          <w:rFonts w:ascii="Times New Roman" w:hAnsi="Times New Roman" w:cs="Times New Roman"/>
        </w:rPr>
        <w:t>belirle</w:t>
      </w:r>
      <w:r>
        <w:rPr>
          <w:rFonts w:ascii="Times New Roman" w:hAnsi="Times New Roman" w:cs="Times New Roman"/>
        </w:rPr>
        <w:t>nmiştir</w:t>
      </w:r>
      <w:r w:rsidRPr="00143C81">
        <w:rPr>
          <w:rFonts w:ascii="Times New Roman" w:hAnsi="Times New Roman" w:cs="Times New Roman"/>
        </w:rPr>
        <w:t xml:space="preserve">. </w:t>
      </w:r>
      <w:r>
        <w:rPr>
          <w:rFonts w:ascii="Times New Roman" w:hAnsi="Times New Roman" w:cs="Times New Roman"/>
        </w:rPr>
        <w:t>Yüksekokulumuzda</w:t>
      </w:r>
      <w:r w:rsidRPr="00143C81">
        <w:rPr>
          <w:rFonts w:ascii="Times New Roman" w:hAnsi="Times New Roman" w:cs="Times New Roman"/>
        </w:rPr>
        <w:t xml:space="preserve"> dış paydaşlarından oluşan</w:t>
      </w:r>
      <w:r>
        <w:rPr>
          <w:rFonts w:ascii="Times New Roman" w:hAnsi="Times New Roman" w:cs="Times New Roman"/>
        </w:rPr>
        <w:t xml:space="preserve"> </w:t>
      </w:r>
      <w:r w:rsidRPr="00143C81">
        <w:rPr>
          <w:rFonts w:ascii="Times New Roman" w:hAnsi="Times New Roman" w:cs="Times New Roman"/>
        </w:rPr>
        <w:t>danışma kurul</w:t>
      </w:r>
      <w:r>
        <w:rPr>
          <w:rFonts w:ascii="Times New Roman" w:hAnsi="Times New Roman" w:cs="Times New Roman"/>
        </w:rPr>
        <w:t>u</w:t>
      </w:r>
      <w:r w:rsidRPr="00143C81">
        <w:rPr>
          <w:rFonts w:ascii="Times New Roman" w:hAnsi="Times New Roman" w:cs="Times New Roman"/>
        </w:rPr>
        <w:t xml:space="preserve"> bulunmaktadır.</w:t>
      </w:r>
      <w:r>
        <w:rPr>
          <w:rFonts w:ascii="Times New Roman" w:hAnsi="Times New Roman" w:cs="Times New Roman"/>
        </w:rPr>
        <w:t xml:space="preserve"> </w:t>
      </w:r>
      <w:r w:rsidRPr="00143C81">
        <w:rPr>
          <w:rFonts w:ascii="Times New Roman" w:hAnsi="Times New Roman" w:cs="Times New Roman"/>
        </w:rPr>
        <w:t>Programın</w:t>
      </w:r>
      <w:r>
        <w:rPr>
          <w:rFonts w:ascii="Times New Roman" w:hAnsi="Times New Roman" w:cs="Times New Roman"/>
        </w:rPr>
        <w:t xml:space="preserve"> </w:t>
      </w:r>
      <w:r w:rsidRPr="00143C81">
        <w:rPr>
          <w:rFonts w:ascii="Times New Roman" w:hAnsi="Times New Roman" w:cs="Times New Roman"/>
        </w:rPr>
        <w:t>kazandıracağı bilgi ve becerileri tanımlayan program yeterliliklerini (program çıktıları)</w:t>
      </w:r>
      <w:r>
        <w:rPr>
          <w:rFonts w:ascii="Times New Roman" w:hAnsi="Times New Roman" w:cs="Times New Roman"/>
        </w:rPr>
        <w:t xml:space="preserve"> </w:t>
      </w:r>
      <w:r w:rsidRPr="00143C81">
        <w:rPr>
          <w:rFonts w:ascii="Times New Roman" w:hAnsi="Times New Roman" w:cs="Times New Roman"/>
        </w:rPr>
        <w:t>gerçekleştirmeye yönelik ders planları programların kurullarında tasarlan</w:t>
      </w:r>
      <w:r>
        <w:rPr>
          <w:rFonts w:ascii="Times New Roman" w:hAnsi="Times New Roman" w:cs="Times New Roman"/>
        </w:rPr>
        <w:t>makta</w:t>
      </w:r>
      <w:r w:rsidRPr="00143C81">
        <w:rPr>
          <w:rFonts w:ascii="Times New Roman" w:hAnsi="Times New Roman" w:cs="Times New Roman"/>
        </w:rPr>
        <w:t xml:space="preserve"> ve uygulamaya aktarıl</w:t>
      </w:r>
      <w:r>
        <w:rPr>
          <w:rFonts w:ascii="Times New Roman" w:hAnsi="Times New Roman" w:cs="Times New Roman"/>
        </w:rPr>
        <w:t>maktadır. B</w:t>
      </w:r>
      <w:r w:rsidRPr="00143C81">
        <w:rPr>
          <w:rFonts w:ascii="Times New Roman" w:hAnsi="Times New Roman" w:cs="Times New Roman"/>
        </w:rPr>
        <w:t>ütün programlar için oluşturulan Bologna Selçuk internet sayfaları üzerinden ilan</w:t>
      </w:r>
      <w:r>
        <w:rPr>
          <w:rFonts w:ascii="Times New Roman" w:hAnsi="Times New Roman" w:cs="Times New Roman"/>
        </w:rPr>
        <w:t xml:space="preserve"> </w:t>
      </w:r>
      <w:r w:rsidRPr="00143C81">
        <w:rPr>
          <w:rFonts w:ascii="Times New Roman" w:hAnsi="Times New Roman" w:cs="Times New Roman"/>
        </w:rPr>
        <w:t>edilerek iç ve dış paydaşlara duyurulmaktadır.</w:t>
      </w:r>
    </w:p>
    <w:p w:rsidR="00A102B0" w:rsidRDefault="00A102B0" w:rsidP="00A102B0">
      <w:pPr>
        <w:spacing w:line="360" w:lineRule="auto"/>
        <w:jc w:val="both"/>
        <w:rPr>
          <w:rFonts w:ascii="Times New Roman" w:hAnsi="Times New Roman" w:cs="Times New Roman"/>
        </w:rPr>
      </w:pPr>
      <w:r>
        <w:rPr>
          <w:rFonts w:ascii="Times New Roman" w:hAnsi="Times New Roman" w:cs="Times New Roman"/>
        </w:rPr>
        <w:lastRenderedPageBreak/>
        <w:t>Yüksekokulda</w:t>
      </w:r>
      <w:r w:rsidRPr="00F606C9">
        <w:rPr>
          <w:rFonts w:ascii="Times New Roman" w:hAnsi="Times New Roman" w:cs="Times New Roman"/>
        </w:rPr>
        <w:t xml:space="preserve"> programların yapısı ve ders dağılım dengesi eğitim programının özelliklerine</w:t>
      </w:r>
      <w:r>
        <w:rPr>
          <w:rFonts w:ascii="Times New Roman" w:hAnsi="Times New Roman" w:cs="Times New Roman"/>
        </w:rPr>
        <w:t xml:space="preserve"> </w:t>
      </w:r>
      <w:r w:rsidRPr="00F606C9">
        <w:rPr>
          <w:rFonts w:ascii="Times New Roman" w:hAnsi="Times New Roman" w:cs="Times New Roman"/>
        </w:rPr>
        <w:t>göre planlanmıştır. Öğretim programlarının yapısı zorunlu-seçmeli ders, alan-alan dışı ders dengesini</w:t>
      </w:r>
      <w:r>
        <w:rPr>
          <w:rFonts w:ascii="Times New Roman" w:hAnsi="Times New Roman" w:cs="Times New Roman"/>
        </w:rPr>
        <w:t xml:space="preserve"> </w:t>
      </w:r>
      <w:r w:rsidRPr="00F606C9">
        <w:rPr>
          <w:rFonts w:ascii="Times New Roman" w:hAnsi="Times New Roman" w:cs="Times New Roman"/>
        </w:rPr>
        <w:t xml:space="preserve">gözetmekte, kültürel derinlik ve farklı disiplinleri tanıma imkânı vermektedir. </w:t>
      </w:r>
    </w:p>
    <w:p w:rsidR="00A102B0" w:rsidRDefault="00A102B0" w:rsidP="00A102B0">
      <w:pPr>
        <w:spacing w:line="360" w:lineRule="auto"/>
        <w:jc w:val="both"/>
        <w:rPr>
          <w:rFonts w:ascii="Times New Roman" w:hAnsi="Times New Roman" w:cs="Times New Roman"/>
        </w:rPr>
      </w:pPr>
      <w:r>
        <w:rPr>
          <w:rFonts w:ascii="Times New Roman" w:hAnsi="Times New Roman" w:cs="Times New Roman"/>
        </w:rPr>
        <w:t xml:space="preserve">Yüksekokulda </w:t>
      </w:r>
      <w:r w:rsidRPr="00F606C9">
        <w:rPr>
          <w:rFonts w:ascii="Times New Roman" w:hAnsi="Times New Roman" w:cs="Times New Roman"/>
        </w:rPr>
        <w:t>Atatürk</w:t>
      </w:r>
      <w:r>
        <w:rPr>
          <w:rFonts w:ascii="Times New Roman" w:hAnsi="Times New Roman" w:cs="Times New Roman"/>
        </w:rPr>
        <w:t xml:space="preserve"> </w:t>
      </w:r>
      <w:r w:rsidRPr="00F606C9">
        <w:rPr>
          <w:rFonts w:ascii="Times New Roman" w:hAnsi="Times New Roman" w:cs="Times New Roman"/>
        </w:rPr>
        <w:t>İlkeleri ve inkılap Tarihi, Türkçe ve Yabancı Dil dersleri</w:t>
      </w:r>
      <w:r>
        <w:rPr>
          <w:rFonts w:ascii="Times New Roman" w:hAnsi="Times New Roman" w:cs="Times New Roman"/>
        </w:rPr>
        <w:t xml:space="preserve"> online olarak yürütülmektedir. </w:t>
      </w:r>
    </w:p>
    <w:p w:rsidR="00A102B0" w:rsidRDefault="00A102B0" w:rsidP="00A102B0">
      <w:pPr>
        <w:spacing w:line="360" w:lineRule="auto"/>
        <w:jc w:val="both"/>
        <w:rPr>
          <w:rFonts w:ascii="Times New Roman" w:hAnsi="Times New Roman" w:cs="Times New Roman"/>
        </w:rPr>
      </w:pPr>
      <w:r>
        <w:rPr>
          <w:rFonts w:ascii="Times New Roman" w:hAnsi="Times New Roman" w:cs="Times New Roman"/>
        </w:rPr>
        <w:t>Yüksekokul</w:t>
      </w:r>
      <w:r w:rsidRPr="00F606C9">
        <w:rPr>
          <w:rFonts w:ascii="Times New Roman" w:hAnsi="Times New Roman" w:cs="Times New Roman"/>
        </w:rPr>
        <w:t xml:space="preserve"> bünyesindeki </w:t>
      </w:r>
      <w:r>
        <w:rPr>
          <w:rFonts w:ascii="Times New Roman" w:hAnsi="Times New Roman" w:cs="Times New Roman"/>
        </w:rPr>
        <w:t>tüm</w:t>
      </w:r>
      <w:r w:rsidRPr="00F606C9">
        <w:rPr>
          <w:rFonts w:ascii="Times New Roman" w:hAnsi="Times New Roman" w:cs="Times New Roman"/>
        </w:rPr>
        <w:t xml:space="preserve"> programlar, Avrupa</w:t>
      </w:r>
      <w:r>
        <w:rPr>
          <w:rFonts w:ascii="Times New Roman" w:hAnsi="Times New Roman" w:cs="Times New Roman"/>
        </w:rPr>
        <w:t xml:space="preserve"> </w:t>
      </w:r>
      <w:r w:rsidRPr="00F606C9">
        <w:rPr>
          <w:rFonts w:ascii="Times New Roman" w:hAnsi="Times New Roman" w:cs="Times New Roman"/>
        </w:rPr>
        <w:t>Yeterlilikler Çerçevesi referans alarak hazırlanan, Türkiye Yükseköğretim Yeterlilik Çerçevesi</w:t>
      </w:r>
      <w:r>
        <w:rPr>
          <w:rFonts w:ascii="Times New Roman" w:hAnsi="Times New Roman" w:cs="Times New Roman"/>
        </w:rPr>
        <w:t xml:space="preserve"> </w:t>
      </w:r>
      <w:r w:rsidRPr="00F606C9">
        <w:rPr>
          <w:rFonts w:ascii="Times New Roman" w:hAnsi="Times New Roman" w:cs="Times New Roman"/>
        </w:rPr>
        <w:t>(TYYÇ) ile uyumlu olarak, stratejik plan ve iç ve dış paydaş görüşlerini dikkate alarak program</w:t>
      </w:r>
      <w:r>
        <w:rPr>
          <w:rFonts w:ascii="Times New Roman" w:hAnsi="Times New Roman" w:cs="Times New Roman"/>
        </w:rPr>
        <w:t xml:space="preserve"> </w:t>
      </w:r>
      <w:r w:rsidRPr="00F606C9">
        <w:rPr>
          <w:rFonts w:ascii="Times New Roman" w:hAnsi="Times New Roman" w:cs="Times New Roman"/>
        </w:rPr>
        <w:t>yeterliliklerini belirlemişlerdir. Açık, gözlemlenebilir ve ölçülebilir nitelikte hazırlanan program</w:t>
      </w:r>
      <w:r>
        <w:rPr>
          <w:rFonts w:ascii="Times New Roman" w:hAnsi="Times New Roman" w:cs="Times New Roman"/>
        </w:rPr>
        <w:t xml:space="preserve"> y</w:t>
      </w:r>
      <w:r w:rsidRPr="00F606C9">
        <w:rPr>
          <w:rFonts w:ascii="Times New Roman" w:hAnsi="Times New Roman" w:cs="Times New Roman"/>
        </w:rPr>
        <w:t>eterlilikleri</w:t>
      </w:r>
      <w:r>
        <w:rPr>
          <w:rFonts w:ascii="Times New Roman" w:hAnsi="Times New Roman" w:cs="Times New Roman"/>
        </w:rPr>
        <w:t xml:space="preserve"> </w:t>
      </w:r>
      <w:r w:rsidRPr="00F606C9">
        <w:rPr>
          <w:rFonts w:ascii="Times New Roman" w:hAnsi="Times New Roman" w:cs="Times New Roman"/>
        </w:rPr>
        <w:t>ve TYYÇ ile program yeterliliklerinin ilişkilendirilme tabloları ilgili programların web</w:t>
      </w:r>
      <w:r>
        <w:rPr>
          <w:rFonts w:ascii="Times New Roman" w:hAnsi="Times New Roman" w:cs="Times New Roman"/>
        </w:rPr>
        <w:t xml:space="preserve"> </w:t>
      </w:r>
      <w:r w:rsidRPr="00F606C9">
        <w:rPr>
          <w:rFonts w:ascii="Times New Roman" w:hAnsi="Times New Roman" w:cs="Times New Roman"/>
        </w:rPr>
        <w:t xml:space="preserve">sayfalarından tüm iç ve dış paydaşlarla kamuya açık şekilde paylaşılmaktadır. Bununla birlikte </w:t>
      </w:r>
      <w:r>
        <w:rPr>
          <w:rFonts w:ascii="Times New Roman" w:hAnsi="Times New Roman" w:cs="Times New Roman"/>
        </w:rPr>
        <w:t xml:space="preserve">yüksekokul bünyesindeki </w:t>
      </w:r>
      <w:r w:rsidRPr="00F606C9">
        <w:rPr>
          <w:rFonts w:ascii="Times New Roman" w:hAnsi="Times New Roman" w:cs="Times New Roman"/>
        </w:rPr>
        <w:t>programlarının tümünde program yeterliliklerini</w:t>
      </w:r>
      <w:r>
        <w:rPr>
          <w:rFonts w:ascii="Times New Roman" w:hAnsi="Times New Roman" w:cs="Times New Roman"/>
        </w:rPr>
        <w:t xml:space="preserve"> </w:t>
      </w:r>
      <w:r w:rsidRPr="00F606C9">
        <w:rPr>
          <w:rFonts w:ascii="Times New Roman" w:hAnsi="Times New Roman" w:cs="Times New Roman"/>
        </w:rPr>
        <w:t>gerçekleştirmek üzere belirlenen derslerin öğrenim çıktıları tanımlanmış, program çıktıları ile ders</w:t>
      </w:r>
      <w:r>
        <w:rPr>
          <w:rFonts w:ascii="Times New Roman" w:hAnsi="Times New Roman" w:cs="Times New Roman"/>
        </w:rPr>
        <w:t xml:space="preserve"> </w:t>
      </w:r>
      <w:r w:rsidRPr="00F606C9">
        <w:rPr>
          <w:rFonts w:ascii="Times New Roman" w:hAnsi="Times New Roman" w:cs="Times New Roman"/>
        </w:rPr>
        <w:t>çıktıları ilişkilendirilmiştir.</w:t>
      </w:r>
    </w:p>
    <w:p w:rsidR="00A102B0" w:rsidRDefault="00A102B0" w:rsidP="00A102B0">
      <w:pPr>
        <w:spacing w:line="360" w:lineRule="auto"/>
        <w:jc w:val="both"/>
        <w:rPr>
          <w:rFonts w:ascii="Times New Roman" w:hAnsi="Times New Roman" w:cs="Times New Roman"/>
        </w:rPr>
      </w:pPr>
      <w:r w:rsidRPr="003E429D">
        <w:rPr>
          <w:rFonts w:ascii="Times New Roman" w:hAnsi="Times New Roman" w:cs="Times New Roman"/>
        </w:rPr>
        <w:t>Üniversitemiz, öğrencilerin öğrenim sürecinde aktif rol almalarını sağlayacak şekilde -öğrenci</w:t>
      </w:r>
      <w:r>
        <w:rPr>
          <w:rFonts w:ascii="Times New Roman" w:hAnsi="Times New Roman" w:cs="Times New Roman"/>
        </w:rPr>
        <w:t xml:space="preserve"> </w:t>
      </w:r>
      <w:r w:rsidRPr="003E429D">
        <w:rPr>
          <w:rFonts w:ascii="Times New Roman" w:hAnsi="Times New Roman" w:cs="Times New Roman"/>
        </w:rPr>
        <w:t>merkezli eğitim- anlayışını sürdürmektedir. Üniversitemiz akademik birimlerin programlarından</w:t>
      </w:r>
      <w:r>
        <w:rPr>
          <w:rFonts w:ascii="Times New Roman" w:hAnsi="Times New Roman" w:cs="Times New Roman"/>
        </w:rPr>
        <w:t xml:space="preserve"> </w:t>
      </w:r>
      <w:r w:rsidRPr="003E429D">
        <w:rPr>
          <w:rFonts w:ascii="Times New Roman" w:hAnsi="Times New Roman" w:cs="Times New Roman"/>
        </w:rPr>
        <w:t>mezuniyet için öğrenci iş yüküne dayalı kredi sistemi (AKTS) temel alınmaktadır. Bir öğretim</w:t>
      </w:r>
      <w:r>
        <w:rPr>
          <w:rFonts w:ascii="Times New Roman" w:hAnsi="Times New Roman" w:cs="Times New Roman"/>
        </w:rPr>
        <w:t xml:space="preserve"> </w:t>
      </w:r>
      <w:r w:rsidRPr="003E429D">
        <w:rPr>
          <w:rFonts w:ascii="Times New Roman" w:hAnsi="Times New Roman" w:cs="Times New Roman"/>
        </w:rPr>
        <w:t>programında ders süresi, sınıf dışı ders çalışma süresi, ödev, ara sınava hazırlık, ara sınav, final</w:t>
      </w:r>
      <w:r>
        <w:rPr>
          <w:rFonts w:ascii="Times New Roman" w:hAnsi="Times New Roman" w:cs="Times New Roman"/>
        </w:rPr>
        <w:t xml:space="preserve"> </w:t>
      </w:r>
      <w:r w:rsidRPr="003E429D">
        <w:rPr>
          <w:rFonts w:ascii="Times New Roman" w:hAnsi="Times New Roman" w:cs="Times New Roman"/>
        </w:rPr>
        <w:t>sınavına hazırlık, final sınavı, sunu hazırlığı, sunu, proje hazırlığı, rapor hazırlığı, uygulama ve alan</w:t>
      </w:r>
      <w:r>
        <w:rPr>
          <w:rFonts w:ascii="Times New Roman" w:hAnsi="Times New Roman" w:cs="Times New Roman"/>
        </w:rPr>
        <w:t xml:space="preserve"> </w:t>
      </w:r>
      <w:r w:rsidRPr="003E429D">
        <w:rPr>
          <w:rFonts w:ascii="Times New Roman" w:hAnsi="Times New Roman" w:cs="Times New Roman"/>
        </w:rPr>
        <w:t>çalışması vb. bilgiler iş yükü hesaplamasında kullanılmakta ve bu bilgilere ders bilgi paketlerinden</w:t>
      </w:r>
      <w:r>
        <w:rPr>
          <w:rFonts w:ascii="Times New Roman" w:hAnsi="Times New Roman" w:cs="Times New Roman"/>
        </w:rPr>
        <w:t xml:space="preserve"> </w:t>
      </w:r>
      <w:r w:rsidRPr="003E429D">
        <w:rPr>
          <w:rFonts w:ascii="Times New Roman" w:hAnsi="Times New Roman" w:cs="Times New Roman"/>
        </w:rPr>
        <w:t>ulaşılabilmektedir.</w:t>
      </w:r>
      <w:r>
        <w:rPr>
          <w:rFonts w:ascii="Times New Roman" w:hAnsi="Times New Roman" w:cs="Times New Roman"/>
        </w:rPr>
        <w:t xml:space="preserve"> Meslek yüksekokulu bünyesinde tüm programlarda staj zorunluluğu bulunmaktadır.</w:t>
      </w:r>
    </w:p>
    <w:p w:rsidR="00A102B0" w:rsidRPr="00151902" w:rsidRDefault="00A102B0" w:rsidP="00A102B0">
      <w:pPr>
        <w:pStyle w:val="Balk3"/>
        <w:rPr>
          <w:b/>
        </w:rPr>
      </w:pPr>
      <w:bookmarkStart w:id="45" w:name="_Toc158700802"/>
      <w:bookmarkStart w:id="46" w:name="_Toc158969440"/>
      <w:r w:rsidRPr="00151902">
        <w:rPr>
          <w:b/>
        </w:rPr>
        <w:t>B.1.1. Programların tasarımı ve onayı</w:t>
      </w:r>
      <w:bookmarkEnd w:id="45"/>
      <w:bookmarkEnd w:id="46"/>
      <w:r w:rsidRPr="00151902">
        <w:rPr>
          <w:b/>
        </w:rPr>
        <w:t xml:space="preserve"> </w:t>
      </w:r>
    </w:p>
    <w:p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rsidR="00A102B0" w:rsidRDefault="00A102B0" w:rsidP="00A102B0">
      <w:pPr>
        <w:pStyle w:val="ListeParagraf"/>
        <w:numPr>
          <w:ilvl w:val="0"/>
          <w:numId w:val="19"/>
        </w:numPr>
        <w:spacing w:line="360" w:lineRule="auto"/>
        <w:jc w:val="both"/>
        <w:rPr>
          <w:rFonts w:ascii="Times New Roman" w:hAnsi="Times New Roman" w:cs="Times New Roman"/>
        </w:rPr>
      </w:pPr>
      <w:r>
        <w:rPr>
          <w:rFonts w:ascii="Times New Roman" w:hAnsi="Times New Roman" w:cs="Times New Roman"/>
        </w:rPr>
        <w:t>Birimde</w:t>
      </w:r>
      <w:r w:rsidRPr="00451517">
        <w:rPr>
          <w:rFonts w:ascii="Times New Roman" w:hAnsi="Times New Roman" w:cs="Times New Roman"/>
        </w:rPr>
        <w:t xml:space="preserve"> programların tasarımı ve onayına ilişkin süreçler tanımlanmamıştır. </w:t>
      </w:r>
    </w:p>
    <w:p w:rsidR="00A102B0" w:rsidRPr="00290C6E" w:rsidRDefault="00A102B0" w:rsidP="00A102B0">
      <w:pPr>
        <w:pStyle w:val="ListeParagraf"/>
        <w:numPr>
          <w:ilvl w:val="0"/>
          <w:numId w:val="19"/>
        </w:numPr>
        <w:spacing w:line="360" w:lineRule="auto"/>
        <w:jc w:val="both"/>
        <w:rPr>
          <w:rFonts w:ascii="Times New Roman" w:hAnsi="Times New Roman" w:cs="Times New Roman"/>
        </w:rPr>
      </w:pPr>
      <w:r w:rsidRPr="00290C6E">
        <w:rPr>
          <w:rFonts w:ascii="Times New Roman" w:hAnsi="Times New Roman" w:cs="Times New Roman"/>
        </w:rPr>
        <w:t xml:space="preserve">Birimde programların tasarımı ve onayına ilişkin ilke, yöntem, TYYÇ ile uyum ve paydaş katılımını içeren tanımlı süreçler bulunmaktadır. </w:t>
      </w:r>
    </w:p>
    <w:p w:rsidR="00A102B0" w:rsidRPr="00290C6E" w:rsidRDefault="00A102B0" w:rsidP="00A102B0">
      <w:pPr>
        <w:pStyle w:val="ListeParagraf"/>
        <w:numPr>
          <w:ilvl w:val="0"/>
          <w:numId w:val="19"/>
        </w:numPr>
        <w:spacing w:line="360" w:lineRule="auto"/>
        <w:jc w:val="both"/>
        <w:rPr>
          <w:rFonts w:ascii="Times New Roman" w:hAnsi="Times New Roman" w:cs="Times New Roman"/>
        </w:rPr>
      </w:pPr>
      <w:r w:rsidRPr="00290C6E">
        <w:rPr>
          <w:rFonts w:ascii="Times New Roman" w:hAnsi="Times New Roman" w:cs="Times New Roman"/>
        </w:rPr>
        <w:t xml:space="preserve">Tanımlı süreçler doğrultusunda; Birimin genelinde, tasarımı ve onayı gerçekleşen programlar, programların amaç ve öğrenme çıktılarına uygun olarak yürütülmektedir. </w:t>
      </w:r>
    </w:p>
    <w:p w:rsidR="00A102B0" w:rsidRPr="00290C6E" w:rsidRDefault="00A102B0" w:rsidP="00A102B0">
      <w:pPr>
        <w:pStyle w:val="ListeParagraf"/>
        <w:numPr>
          <w:ilvl w:val="0"/>
          <w:numId w:val="19"/>
        </w:numPr>
        <w:spacing w:line="360" w:lineRule="auto"/>
        <w:jc w:val="both"/>
        <w:rPr>
          <w:rFonts w:ascii="Times New Roman" w:hAnsi="Times New Roman" w:cs="Times New Roman"/>
          <w:highlight w:val="yellow"/>
        </w:rPr>
      </w:pPr>
      <w:r w:rsidRPr="00290C6E">
        <w:rPr>
          <w:rFonts w:ascii="Times New Roman" w:hAnsi="Times New Roman" w:cs="Times New Roman"/>
          <w:highlight w:val="yellow"/>
        </w:rPr>
        <w:t xml:space="preserve">Programların tasarım ve onay süreçleri sistematik olarak izlenmekte ve ilgili paydaşlarla birlikte değerlendirilerek iyileştirilmektedir. </w:t>
      </w:r>
    </w:p>
    <w:p w:rsidR="00A102B0" w:rsidRPr="00451517" w:rsidRDefault="00A102B0" w:rsidP="00A102B0">
      <w:pPr>
        <w:pStyle w:val="ListeParagraf"/>
        <w:numPr>
          <w:ilvl w:val="0"/>
          <w:numId w:val="19"/>
        </w:numPr>
        <w:spacing w:line="360" w:lineRule="auto"/>
        <w:jc w:val="both"/>
        <w:rPr>
          <w:rFonts w:ascii="Times New Roman" w:hAnsi="Times New Roman" w:cs="Times New Roman"/>
        </w:rPr>
      </w:pPr>
      <w:r w:rsidRPr="00451517">
        <w:rPr>
          <w:rFonts w:ascii="Times New Roman" w:hAnsi="Times New Roman" w:cs="Times New Roman"/>
        </w:rPr>
        <w:t>İçselleştirilmiş, sistematik, sürdürülebilir ve örnek gösterilebilir uygulamalar bulunmaktadır.</w:t>
      </w:r>
    </w:p>
    <w:p w:rsidR="00A102B0" w:rsidRPr="00431207"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rsidR="00A102B0" w:rsidRDefault="00A5754A" w:rsidP="00A102B0">
      <w:pPr>
        <w:pStyle w:val="ListeParagraf"/>
        <w:numPr>
          <w:ilvl w:val="0"/>
          <w:numId w:val="63"/>
        </w:numPr>
        <w:spacing w:line="360" w:lineRule="auto"/>
        <w:jc w:val="both"/>
        <w:rPr>
          <w:rFonts w:ascii="Times New Roman" w:hAnsi="Times New Roman" w:cs="Times New Roman"/>
        </w:rPr>
      </w:pPr>
      <w:hyperlink r:id="rId68" w:history="1">
        <w:r w:rsidR="00A102B0" w:rsidRPr="00775129">
          <w:rPr>
            <w:rStyle w:val="Kpr"/>
            <w:rFonts w:ascii="Times New Roman" w:hAnsi="Times New Roman" w:cs="Times New Roman"/>
          </w:rPr>
          <w:t>Program amaçları</w:t>
        </w:r>
      </w:hyperlink>
    </w:p>
    <w:p w:rsidR="00A102B0" w:rsidRDefault="00A5754A" w:rsidP="00A102B0">
      <w:pPr>
        <w:pStyle w:val="ListeParagraf"/>
        <w:numPr>
          <w:ilvl w:val="0"/>
          <w:numId w:val="63"/>
        </w:numPr>
        <w:spacing w:line="360" w:lineRule="auto"/>
        <w:jc w:val="both"/>
        <w:rPr>
          <w:rFonts w:ascii="Times New Roman" w:hAnsi="Times New Roman" w:cs="Times New Roman"/>
        </w:rPr>
      </w:pPr>
      <w:hyperlink r:id="rId69" w:history="1">
        <w:r w:rsidR="00A102B0" w:rsidRPr="00775129">
          <w:rPr>
            <w:rStyle w:val="Kpr"/>
            <w:rFonts w:ascii="Times New Roman" w:hAnsi="Times New Roman" w:cs="Times New Roman"/>
          </w:rPr>
          <w:t>Program çıktıları</w:t>
        </w:r>
      </w:hyperlink>
      <w:r w:rsidR="00A102B0">
        <w:rPr>
          <w:rFonts w:ascii="Times New Roman" w:hAnsi="Times New Roman" w:cs="Times New Roman"/>
        </w:rPr>
        <w:t xml:space="preserve"> </w:t>
      </w:r>
    </w:p>
    <w:p w:rsidR="00A102B0" w:rsidRDefault="00A5754A" w:rsidP="00A102B0">
      <w:pPr>
        <w:pStyle w:val="ListeParagraf"/>
        <w:numPr>
          <w:ilvl w:val="0"/>
          <w:numId w:val="63"/>
        </w:numPr>
        <w:spacing w:line="360" w:lineRule="auto"/>
        <w:jc w:val="both"/>
        <w:rPr>
          <w:rFonts w:ascii="Times New Roman" w:hAnsi="Times New Roman" w:cs="Times New Roman"/>
        </w:rPr>
      </w:pPr>
      <w:hyperlink r:id="rId70" w:history="1">
        <w:r w:rsidR="00A102B0" w:rsidRPr="00775129">
          <w:rPr>
            <w:rStyle w:val="Kpr"/>
            <w:rFonts w:ascii="Times New Roman" w:hAnsi="Times New Roman" w:cs="Times New Roman"/>
          </w:rPr>
          <w:t>Programın TYYÇ uyumu</w:t>
        </w:r>
      </w:hyperlink>
    </w:p>
    <w:p w:rsidR="00A102B0" w:rsidRPr="00290C6E" w:rsidRDefault="00A5754A" w:rsidP="00A102B0">
      <w:pPr>
        <w:pStyle w:val="ListeParagraf"/>
        <w:numPr>
          <w:ilvl w:val="0"/>
          <w:numId w:val="63"/>
        </w:numPr>
        <w:spacing w:line="360" w:lineRule="auto"/>
        <w:jc w:val="both"/>
        <w:rPr>
          <w:rFonts w:ascii="Times New Roman" w:hAnsi="Times New Roman" w:cs="Times New Roman"/>
        </w:rPr>
      </w:pPr>
      <w:hyperlink r:id="rId71" w:history="1">
        <w:r w:rsidR="00A102B0" w:rsidRPr="00775129">
          <w:rPr>
            <w:rStyle w:val="Kpr"/>
            <w:rFonts w:ascii="Times New Roman" w:hAnsi="Times New Roman" w:cs="Times New Roman"/>
          </w:rPr>
          <w:t>Bologna.selcuk.edu.tr</w:t>
        </w:r>
      </w:hyperlink>
    </w:p>
    <w:p w:rsidR="00A102B0" w:rsidRPr="00836EC8" w:rsidRDefault="00A102B0" w:rsidP="00A102B0">
      <w:pPr>
        <w:spacing w:line="360" w:lineRule="auto"/>
        <w:jc w:val="both"/>
        <w:rPr>
          <w:rFonts w:ascii="Times New Roman" w:eastAsiaTheme="majorEastAsia" w:hAnsi="Times New Roman" w:cstheme="majorBidi"/>
          <w:b/>
          <w:color w:val="0070C0"/>
          <w:sz w:val="24"/>
          <w:szCs w:val="24"/>
        </w:rPr>
      </w:pPr>
      <w:r w:rsidRPr="00836EC8">
        <w:rPr>
          <w:rFonts w:ascii="Times New Roman" w:eastAsiaTheme="majorEastAsia" w:hAnsi="Times New Roman" w:cstheme="majorBidi"/>
          <w:b/>
          <w:color w:val="0070C0"/>
          <w:sz w:val="24"/>
          <w:szCs w:val="24"/>
        </w:rPr>
        <w:t>B.1.2. Programın ders dağılım dengesi</w:t>
      </w:r>
    </w:p>
    <w:p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rsidR="00A102B0" w:rsidRDefault="00A102B0" w:rsidP="00A102B0">
      <w:pPr>
        <w:pStyle w:val="ListeParagraf"/>
        <w:numPr>
          <w:ilvl w:val="0"/>
          <w:numId w:val="20"/>
        </w:numPr>
        <w:spacing w:line="360" w:lineRule="auto"/>
        <w:jc w:val="both"/>
        <w:rPr>
          <w:rFonts w:ascii="Times New Roman" w:hAnsi="Times New Roman" w:cs="Times New Roman"/>
        </w:rPr>
      </w:pPr>
      <w:r w:rsidRPr="00451517">
        <w:rPr>
          <w:rFonts w:ascii="Times New Roman" w:hAnsi="Times New Roman" w:cs="Times New Roman"/>
        </w:rPr>
        <w:t xml:space="preserve">Ders dağılımına ilişkin, ilke ve yöntemler tanımlanmamıştır. </w:t>
      </w:r>
    </w:p>
    <w:p w:rsidR="00A102B0" w:rsidRDefault="00A102B0" w:rsidP="00A102B0">
      <w:pPr>
        <w:pStyle w:val="ListeParagraf"/>
        <w:numPr>
          <w:ilvl w:val="0"/>
          <w:numId w:val="20"/>
        </w:numPr>
        <w:spacing w:line="360" w:lineRule="auto"/>
        <w:jc w:val="both"/>
        <w:rPr>
          <w:rFonts w:ascii="Times New Roman" w:hAnsi="Times New Roman" w:cs="Times New Roman"/>
        </w:rPr>
      </w:pPr>
      <w:r w:rsidRPr="00451517">
        <w:rPr>
          <w:rFonts w:ascii="Times New Roman" w:hAnsi="Times New Roman" w:cs="Times New Roman"/>
        </w:rPr>
        <w:t xml:space="preserve">Ders dağılımına ilişkin olarak alan ve meslek bilgisi ile genel kültür dersleri dengesi, zorunlu- seçmeli ders dengesi, kültürel derinlik kazanma, farklı disiplinleri tanıma imkânları gibi boyutlara yönelik ilke ve yöntemleri içeren tanımlı süreçler bulunmaktadır. </w:t>
      </w:r>
    </w:p>
    <w:p w:rsidR="00A102B0" w:rsidRDefault="00A102B0" w:rsidP="00A102B0">
      <w:pPr>
        <w:pStyle w:val="ListeParagraf"/>
        <w:numPr>
          <w:ilvl w:val="0"/>
          <w:numId w:val="20"/>
        </w:numPr>
        <w:spacing w:line="360" w:lineRule="auto"/>
        <w:jc w:val="both"/>
        <w:rPr>
          <w:rFonts w:ascii="Times New Roman" w:hAnsi="Times New Roman" w:cs="Times New Roman"/>
        </w:rPr>
      </w:pPr>
      <w:r w:rsidRPr="00451517">
        <w:rPr>
          <w:rFonts w:ascii="Times New Roman" w:hAnsi="Times New Roman" w:cs="Times New Roman"/>
        </w:rPr>
        <w:t xml:space="preserve">Programların genelinde ders bilgi paketleri, tanımlı süreçler doğrultusunda hazırlanmış ve ilan edilmiştir. </w:t>
      </w:r>
    </w:p>
    <w:p w:rsidR="00A102B0" w:rsidRPr="00290C6E" w:rsidRDefault="00A102B0" w:rsidP="00A102B0">
      <w:pPr>
        <w:pStyle w:val="ListeParagraf"/>
        <w:numPr>
          <w:ilvl w:val="0"/>
          <w:numId w:val="20"/>
        </w:numPr>
        <w:spacing w:line="360" w:lineRule="auto"/>
        <w:jc w:val="both"/>
        <w:rPr>
          <w:rFonts w:ascii="Times New Roman" w:hAnsi="Times New Roman" w:cs="Times New Roman"/>
          <w:highlight w:val="yellow"/>
        </w:rPr>
      </w:pPr>
      <w:r w:rsidRPr="00290C6E">
        <w:rPr>
          <w:rFonts w:ascii="Times New Roman" w:hAnsi="Times New Roman" w:cs="Times New Roman"/>
          <w:highlight w:val="yellow"/>
        </w:rPr>
        <w:t>Programlarda ders dağılım dengesi izlenmekte ve iyileştirilmektedir.</w:t>
      </w:r>
    </w:p>
    <w:p w:rsidR="00A102B0" w:rsidRPr="00451517" w:rsidRDefault="00A102B0" w:rsidP="00A102B0">
      <w:pPr>
        <w:pStyle w:val="ListeParagraf"/>
        <w:numPr>
          <w:ilvl w:val="0"/>
          <w:numId w:val="20"/>
        </w:numPr>
        <w:spacing w:line="360" w:lineRule="auto"/>
        <w:jc w:val="both"/>
        <w:rPr>
          <w:rFonts w:ascii="Times New Roman" w:hAnsi="Times New Roman" w:cs="Times New Roman"/>
        </w:rPr>
      </w:pPr>
      <w:r w:rsidRPr="00451517">
        <w:rPr>
          <w:rFonts w:ascii="Times New Roman" w:hAnsi="Times New Roman" w:cs="Times New Roman"/>
        </w:rPr>
        <w:t xml:space="preserve"> İçselleştirilmiş, sistematik, sürdürülebilir ve örnek gösterilebilir uygulamalar bulunmaktadır.</w:t>
      </w:r>
    </w:p>
    <w:p w:rsidR="00A102B0" w:rsidRPr="00431207"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rsidR="00A102B0" w:rsidRPr="00EC041C" w:rsidRDefault="00A102B0" w:rsidP="00A102B0">
      <w:pPr>
        <w:spacing w:line="360" w:lineRule="auto"/>
        <w:jc w:val="both"/>
        <w:rPr>
          <w:rFonts w:ascii="Times New Roman" w:hAnsi="Times New Roman" w:cs="Times New Roman"/>
        </w:rPr>
      </w:pPr>
      <w:r w:rsidRPr="00EC041C">
        <w:rPr>
          <w:rFonts w:ascii="Times New Roman" w:hAnsi="Times New Roman" w:cs="Times New Roman"/>
        </w:rPr>
        <w:t xml:space="preserve">• </w:t>
      </w:r>
      <w:hyperlink r:id="rId72" w:history="1">
        <w:r w:rsidRPr="00EC041C">
          <w:rPr>
            <w:rStyle w:val="Kpr"/>
            <w:rFonts w:ascii="Times New Roman" w:hAnsi="Times New Roman" w:cs="Times New Roman"/>
            <w:u w:val="none"/>
          </w:rPr>
          <w:t>İlan edilmiş ders bilgi paketlerinde ders dağılım dengesinin gözetildiğine ilişkin kanıtlar</w:t>
        </w:r>
      </w:hyperlink>
      <w:r w:rsidRPr="00EC041C">
        <w:rPr>
          <w:rFonts w:ascii="Times New Roman" w:hAnsi="Times New Roman" w:cs="Times New Roman"/>
        </w:rPr>
        <w:t xml:space="preserve"> </w:t>
      </w:r>
    </w:p>
    <w:p w:rsidR="00A102B0" w:rsidRPr="00EC041C" w:rsidRDefault="00A102B0" w:rsidP="00A102B0">
      <w:pPr>
        <w:spacing w:line="360" w:lineRule="auto"/>
        <w:jc w:val="both"/>
        <w:rPr>
          <w:rFonts w:ascii="Times New Roman" w:hAnsi="Times New Roman" w:cs="Times New Roman"/>
        </w:rPr>
      </w:pPr>
      <w:r w:rsidRPr="00EC041C">
        <w:rPr>
          <w:rFonts w:ascii="Times New Roman" w:hAnsi="Times New Roman" w:cs="Times New Roman"/>
        </w:rPr>
        <w:t xml:space="preserve">• </w:t>
      </w:r>
      <w:hyperlink r:id="rId73" w:history="1">
        <w:r w:rsidRPr="00EC041C">
          <w:rPr>
            <w:rStyle w:val="Kpr"/>
            <w:rFonts w:ascii="Times New Roman" w:hAnsi="Times New Roman" w:cs="Times New Roman"/>
            <w:u w:val="none"/>
          </w:rPr>
          <w:t>Ders dağılım dengesinin izlenmesine ve iyileştirilmesine ilişkin kanıtlar</w:t>
        </w:r>
      </w:hyperlink>
      <w:r w:rsidRPr="00EC041C">
        <w:rPr>
          <w:rFonts w:ascii="Times New Roman" w:hAnsi="Times New Roman" w:cs="Times New Roman"/>
        </w:rPr>
        <w:t xml:space="preserve"> </w:t>
      </w:r>
    </w:p>
    <w:p w:rsidR="00A102B0" w:rsidRPr="00151902" w:rsidRDefault="00A102B0" w:rsidP="00A102B0">
      <w:pPr>
        <w:pStyle w:val="Balk3"/>
        <w:rPr>
          <w:b/>
        </w:rPr>
      </w:pPr>
      <w:bookmarkStart w:id="47" w:name="_Toc158700803"/>
      <w:bookmarkStart w:id="48" w:name="_Toc158969441"/>
      <w:r w:rsidRPr="00151902">
        <w:rPr>
          <w:b/>
        </w:rPr>
        <w:t>B.1.3. Ders kazanımlarının program çıktıları ile uyumu</w:t>
      </w:r>
      <w:bookmarkEnd w:id="47"/>
      <w:bookmarkEnd w:id="48"/>
      <w:r w:rsidRPr="00151902">
        <w:rPr>
          <w:b/>
        </w:rPr>
        <w:t xml:space="preserve"> </w:t>
      </w:r>
    </w:p>
    <w:p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rsidR="00A102B0" w:rsidRDefault="00A102B0" w:rsidP="00A102B0">
      <w:pPr>
        <w:pStyle w:val="ListeParagraf"/>
        <w:numPr>
          <w:ilvl w:val="0"/>
          <w:numId w:val="21"/>
        </w:numPr>
        <w:spacing w:line="360" w:lineRule="auto"/>
        <w:jc w:val="both"/>
        <w:rPr>
          <w:rFonts w:ascii="Times New Roman" w:hAnsi="Times New Roman" w:cs="Times New Roman"/>
        </w:rPr>
      </w:pPr>
      <w:r w:rsidRPr="00451517">
        <w:rPr>
          <w:rFonts w:ascii="Times New Roman" w:hAnsi="Times New Roman" w:cs="Times New Roman"/>
        </w:rPr>
        <w:t>Ders kazanımları program çıktıları ile eşleştirilmemiştir.</w:t>
      </w:r>
    </w:p>
    <w:p w:rsidR="00A102B0" w:rsidRDefault="00A102B0" w:rsidP="00A102B0">
      <w:pPr>
        <w:pStyle w:val="ListeParagraf"/>
        <w:numPr>
          <w:ilvl w:val="0"/>
          <w:numId w:val="21"/>
        </w:numPr>
        <w:spacing w:line="360" w:lineRule="auto"/>
        <w:jc w:val="both"/>
        <w:rPr>
          <w:rFonts w:ascii="Times New Roman" w:hAnsi="Times New Roman" w:cs="Times New Roman"/>
        </w:rPr>
      </w:pPr>
      <w:r w:rsidRPr="00451517">
        <w:rPr>
          <w:rFonts w:ascii="Times New Roman" w:hAnsi="Times New Roman" w:cs="Times New Roman"/>
        </w:rPr>
        <w:t xml:space="preserve"> Ders kazanımlarının oluşturulması ve program çıktılarıyla uyumlu hale getirilmesine ilişkin ilke, yöntem ve sınıflamaları içeren tanımlı süreçler bulunmaktadır. </w:t>
      </w:r>
    </w:p>
    <w:p w:rsidR="00A102B0" w:rsidRDefault="00A102B0" w:rsidP="00A102B0">
      <w:pPr>
        <w:pStyle w:val="ListeParagraf"/>
        <w:numPr>
          <w:ilvl w:val="0"/>
          <w:numId w:val="21"/>
        </w:numPr>
        <w:spacing w:line="360" w:lineRule="auto"/>
        <w:jc w:val="both"/>
        <w:rPr>
          <w:rFonts w:ascii="Times New Roman" w:hAnsi="Times New Roman" w:cs="Times New Roman"/>
        </w:rPr>
      </w:pPr>
      <w:r w:rsidRPr="00451517">
        <w:rPr>
          <w:rFonts w:ascii="Times New Roman" w:hAnsi="Times New Roman" w:cs="Times New Roman"/>
        </w:rPr>
        <w:t xml:space="preserve">Ders kazanımları programların genelinde program çıktılarıyla uyumlandırılmıştır ve ders bilgi paketleri ile paylaşılmaktadır. </w:t>
      </w:r>
    </w:p>
    <w:p w:rsidR="00A102B0" w:rsidRPr="00290C6E" w:rsidRDefault="00A102B0" w:rsidP="00A102B0">
      <w:pPr>
        <w:pStyle w:val="ListeParagraf"/>
        <w:numPr>
          <w:ilvl w:val="0"/>
          <w:numId w:val="21"/>
        </w:numPr>
        <w:spacing w:line="360" w:lineRule="auto"/>
        <w:jc w:val="both"/>
        <w:rPr>
          <w:rFonts w:ascii="Times New Roman" w:hAnsi="Times New Roman" w:cs="Times New Roman"/>
          <w:highlight w:val="yellow"/>
        </w:rPr>
      </w:pPr>
      <w:r w:rsidRPr="00290C6E">
        <w:rPr>
          <w:rFonts w:ascii="Times New Roman" w:hAnsi="Times New Roman" w:cs="Times New Roman"/>
          <w:highlight w:val="yellow"/>
        </w:rPr>
        <w:t xml:space="preserve">Ders kazanımlarının program çıktılarıyla uyumu izlenmekte ve iyileştirilmektedir. </w:t>
      </w:r>
    </w:p>
    <w:p w:rsidR="00A102B0" w:rsidRPr="00451517" w:rsidRDefault="00A102B0" w:rsidP="00A102B0">
      <w:pPr>
        <w:pStyle w:val="ListeParagraf"/>
        <w:numPr>
          <w:ilvl w:val="0"/>
          <w:numId w:val="21"/>
        </w:numPr>
        <w:spacing w:line="360" w:lineRule="auto"/>
        <w:jc w:val="both"/>
        <w:rPr>
          <w:rFonts w:ascii="Times New Roman" w:hAnsi="Times New Roman" w:cs="Times New Roman"/>
        </w:rPr>
      </w:pPr>
      <w:r w:rsidRPr="00451517">
        <w:rPr>
          <w:rFonts w:ascii="Times New Roman" w:hAnsi="Times New Roman" w:cs="Times New Roman"/>
        </w:rPr>
        <w:t>İçselleştirilmiş, sistematik, sürdürülebilir ve örnek gösterilebilir uygulamalar bulunmaktadır.</w:t>
      </w:r>
    </w:p>
    <w:p w:rsidR="00A102B0" w:rsidRPr="00431207"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rsidR="00A102B0" w:rsidRDefault="00A102B0" w:rsidP="00A102B0">
      <w:pPr>
        <w:spacing w:line="360" w:lineRule="auto"/>
        <w:jc w:val="both"/>
        <w:rPr>
          <w:rFonts w:ascii="Times New Roman" w:hAnsi="Times New Roman" w:cs="Times New Roman"/>
        </w:rPr>
      </w:pPr>
      <w:r w:rsidRPr="00451517">
        <w:rPr>
          <w:rFonts w:ascii="Times New Roman" w:hAnsi="Times New Roman" w:cs="Times New Roman"/>
        </w:rPr>
        <w:t xml:space="preserve">• </w:t>
      </w:r>
      <w:hyperlink r:id="rId74" w:history="1">
        <w:r w:rsidRPr="008F559E">
          <w:rPr>
            <w:rStyle w:val="Kpr"/>
            <w:rFonts w:ascii="Times New Roman" w:hAnsi="Times New Roman" w:cs="Times New Roman"/>
            <w:u w:val="none"/>
          </w:rPr>
          <w:t>Program çıktıları ve ders kazanımlarının ilişkilendirilmesi</w:t>
        </w:r>
      </w:hyperlink>
      <w:r w:rsidRPr="00451517">
        <w:rPr>
          <w:rFonts w:ascii="Times New Roman" w:hAnsi="Times New Roman" w:cs="Times New Roman"/>
        </w:rPr>
        <w:t xml:space="preserve"> </w:t>
      </w:r>
    </w:p>
    <w:p w:rsidR="00A102B0" w:rsidRDefault="00A102B0" w:rsidP="00A102B0">
      <w:pPr>
        <w:spacing w:line="360" w:lineRule="auto"/>
        <w:jc w:val="both"/>
        <w:rPr>
          <w:rFonts w:ascii="Times New Roman" w:hAnsi="Times New Roman" w:cs="Times New Roman"/>
        </w:rPr>
      </w:pPr>
      <w:r w:rsidRPr="00451517">
        <w:rPr>
          <w:rFonts w:ascii="Times New Roman" w:hAnsi="Times New Roman" w:cs="Times New Roman"/>
        </w:rPr>
        <w:t xml:space="preserve">• </w:t>
      </w:r>
      <w:hyperlink r:id="rId75" w:history="1">
        <w:r w:rsidRPr="008F559E">
          <w:rPr>
            <w:rStyle w:val="Kpr"/>
            <w:rFonts w:ascii="Times New Roman" w:hAnsi="Times New Roman" w:cs="Times New Roman"/>
            <w:u w:val="none"/>
          </w:rPr>
          <w:t>Programların ders dağılım çizelgesi</w:t>
        </w:r>
      </w:hyperlink>
    </w:p>
    <w:p w:rsidR="00A102B0" w:rsidRPr="003F734B" w:rsidRDefault="00A102B0" w:rsidP="00A102B0">
      <w:pPr>
        <w:spacing w:line="360" w:lineRule="auto"/>
        <w:jc w:val="both"/>
        <w:rPr>
          <w:rFonts w:ascii="Times New Roman" w:hAnsi="Times New Roman" w:cs="Times New Roman"/>
        </w:rPr>
      </w:pPr>
      <w:r w:rsidRPr="00451517">
        <w:rPr>
          <w:rFonts w:ascii="Times New Roman" w:hAnsi="Times New Roman" w:cs="Times New Roman"/>
        </w:rPr>
        <w:t>•</w:t>
      </w:r>
      <w:r>
        <w:rPr>
          <w:rFonts w:ascii="Times New Roman" w:hAnsi="Times New Roman" w:cs="Times New Roman"/>
        </w:rPr>
        <w:t xml:space="preserve"> </w:t>
      </w:r>
      <w:hyperlink r:id="rId76" w:history="1">
        <w:r w:rsidRPr="008F559E">
          <w:rPr>
            <w:rStyle w:val="Kpr"/>
            <w:rFonts w:ascii="Times New Roman" w:hAnsi="Times New Roman" w:cs="Times New Roman"/>
            <w:u w:val="none"/>
          </w:rPr>
          <w:t>Uzaktan eğitimle verilen ders listesi</w:t>
        </w:r>
      </w:hyperlink>
    </w:p>
    <w:p w:rsidR="00A102B0" w:rsidRPr="00151902" w:rsidRDefault="00A102B0" w:rsidP="00A102B0">
      <w:pPr>
        <w:pStyle w:val="Balk3"/>
        <w:rPr>
          <w:b/>
        </w:rPr>
      </w:pPr>
      <w:bookmarkStart w:id="49" w:name="_Toc158700804"/>
      <w:bookmarkStart w:id="50" w:name="_Toc158969442"/>
      <w:r w:rsidRPr="00151902">
        <w:rPr>
          <w:b/>
        </w:rPr>
        <w:t>B.1.4. Öğrenci iş yüküne dayalı ders tasarımı</w:t>
      </w:r>
      <w:bookmarkEnd w:id="49"/>
      <w:bookmarkEnd w:id="50"/>
      <w:r w:rsidRPr="00151902">
        <w:rPr>
          <w:b/>
        </w:rPr>
        <w:t xml:space="preserve"> </w:t>
      </w:r>
    </w:p>
    <w:p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rsidR="00A102B0" w:rsidRDefault="00A102B0" w:rsidP="00A102B0">
      <w:pPr>
        <w:pStyle w:val="ListeParagraf"/>
        <w:numPr>
          <w:ilvl w:val="0"/>
          <w:numId w:val="22"/>
        </w:numPr>
        <w:spacing w:line="360" w:lineRule="auto"/>
        <w:jc w:val="both"/>
        <w:rPr>
          <w:rFonts w:ascii="Times New Roman" w:hAnsi="Times New Roman" w:cs="Times New Roman"/>
        </w:rPr>
      </w:pPr>
      <w:r w:rsidRPr="00451517">
        <w:rPr>
          <w:rFonts w:ascii="Times New Roman" w:hAnsi="Times New Roman" w:cs="Times New Roman"/>
        </w:rPr>
        <w:t xml:space="preserve">Dersler öğrenci iş yüküne dayalı olarak tasarlanmamıştır. </w:t>
      </w:r>
    </w:p>
    <w:p w:rsidR="00A102B0" w:rsidRDefault="00A102B0" w:rsidP="00A102B0">
      <w:pPr>
        <w:pStyle w:val="ListeParagraf"/>
        <w:numPr>
          <w:ilvl w:val="0"/>
          <w:numId w:val="22"/>
        </w:numPr>
        <w:spacing w:line="360" w:lineRule="auto"/>
        <w:jc w:val="both"/>
        <w:rPr>
          <w:rFonts w:ascii="Times New Roman" w:hAnsi="Times New Roman" w:cs="Times New Roman"/>
        </w:rPr>
      </w:pPr>
      <w:r w:rsidRPr="00451517">
        <w:rPr>
          <w:rFonts w:ascii="Times New Roman" w:hAnsi="Times New Roman" w:cs="Times New Roman"/>
        </w:rPr>
        <w:lastRenderedPageBreak/>
        <w:t xml:space="preserve">Öğrenci iş yükünün nasıl hesaplanacağına ilişkin staj, mesleki uygulama hareketlilik gibi boyutları içeren ilke ve yöntemlerin yer aldığı tanımlı süreçler* bulunmaktadır. </w:t>
      </w:r>
    </w:p>
    <w:p w:rsidR="00A102B0" w:rsidRDefault="00A102B0" w:rsidP="00A102B0">
      <w:pPr>
        <w:pStyle w:val="ListeParagraf"/>
        <w:numPr>
          <w:ilvl w:val="0"/>
          <w:numId w:val="22"/>
        </w:numPr>
        <w:spacing w:line="360" w:lineRule="auto"/>
        <w:jc w:val="both"/>
        <w:rPr>
          <w:rFonts w:ascii="Times New Roman" w:hAnsi="Times New Roman" w:cs="Times New Roman"/>
        </w:rPr>
      </w:pPr>
      <w:r w:rsidRPr="00451517">
        <w:rPr>
          <w:rFonts w:ascii="Times New Roman" w:hAnsi="Times New Roman" w:cs="Times New Roman"/>
        </w:rPr>
        <w:t xml:space="preserve">Dersler öğrenci iş yüküne uygun olarak tasarlanmış, ilan edilmiş ve uygulamaya konulmuştur. </w:t>
      </w:r>
    </w:p>
    <w:p w:rsidR="00A102B0" w:rsidRPr="00836EC8" w:rsidRDefault="00A102B0" w:rsidP="00A102B0">
      <w:pPr>
        <w:pStyle w:val="ListeParagraf"/>
        <w:numPr>
          <w:ilvl w:val="0"/>
          <w:numId w:val="22"/>
        </w:numPr>
        <w:spacing w:line="360" w:lineRule="auto"/>
        <w:jc w:val="both"/>
        <w:rPr>
          <w:rFonts w:ascii="Times New Roman" w:hAnsi="Times New Roman" w:cs="Times New Roman"/>
          <w:highlight w:val="yellow"/>
        </w:rPr>
      </w:pPr>
      <w:r w:rsidRPr="00836EC8">
        <w:rPr>
          <w:rFonts w:ascii="Times New Roman" w:hAnsi="Times New Roman" w:cs="Times New Roman"/>
          <w:highlight w:val="yellow"/>
        </w:rPr>
        <w:t xml:space="preserve">Programlarda öğrenci iş yükü izlenmekte ve buna göre ders tasarımı güncellenmektedir. </w:t>
      </w:r>
    </w:p>
    <w:p w:rsidR="00A102B0" w:rsidRPr="00451517" w:rsidRDefault="00A102B0" w:rsidP="00A102B0">
      <w:pPr>
        <w:pStyle w:val="ListeParagraf"/>
        <w:numPr>
          <w:ilvl w:val="0"/>
          <w:numId w:val="22"/>
        </w:numPr>
        <w:spacing w:line="360" w:lineRule="auto"/>
        <w:jc w:val="both"/>
        <w:rPr>
          <w:rFonts w:ascii="Times New Roman" w:hAnsi="Times New Roman" w:cs="Times New Roman"/>
        </w:rPr>
      </w:pPr>
      <w:r w:rsidRPr="00451517">
        <w:rPr>
          <w:rFonts w:ascii="Times New Roman" w:hAnsi="Times New Roman" w:cs="Times New Roman"/>
        </w:rPr>
        <w:t>İçselleştirilmiş, sistematik, sürdürülebilir ve örnek gösterilebilir uygulamalar bulunmaktadır.</w:t>
      </w:r>
    </w:p>
    <w:p w:rsidR="00A102B0" w:rsidRPr="00431207"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rsidR="00A102B0" w:rsidRDefault="00A102B0" w:rsidP="00A102B0">
      <w:pPr>
        <w:spacing w:line="360" w:lineRule="auto"/>
        <w:jc w:val="both"/>
        <w:rPr>
          <w:rFonts w:ascii="Times New Roman" w:hAnsi="Times New Roman" w:cs="Times New Roman"/>
        </w:rPr>
      </w:pPr>
      <w:r w:rsidRPr="00451517">
        <w:rPr>
          <w:rFonts w:ascii="Times New Roman" w:hAnsi="Times New Roman" w:cs="Times New Roman"/>
        </w:rPr>
        <w:t xml:space="preserve">• </w:t>
      </w:r>
      <w:hyperlink r:id="rId77" w:history="1">
        <w:r w:rsidRPr="008F559E">
          <w:rPr>
            <w:rStyle w:val="Kpr"/>
            <w:rFonts w:ascii="Times New Roman" w:hAnsi="Times New Roman" w:cs="Times New Roman"/>
            <w:u w:val="none"/>
          </w:rPr>
          <w:t>AKTS ders bilgi paketleri* (Uzaktan ve karma eğitim programları dahil)</w:t>
        </w:r>
      </w:hyperlink>
      <w:r w:rsidRPr="00451517">
        <w:rPr>
          <w:rFonts w:ascii="Times New Roman" w:hAnsi="Times New Roman" w:cs="Times New Roman"/>
        </w:rPr>
        <w:t xml:space="preserve"> </w:t>
      </w:r>
    </w:p>
    <w:p w:rsidR="00A102B0" w:rsidRDefault="00A102B0" w:rsidP="00A102B0">
      <w:pPr>
        <w:spacing w:line="360" w:lineRule="auto"/>
        <w:jc w:val="both"/>
        <w:rPr>
          <w:rFonts w:ascii="Times New Roman" w:hAnsi="Times New Roman" w:cs="Times New Roman"/>
        </w:rPr>
      </w:pPr>
      <w:r w:rsidRPr="00451517">
        <w:rPr>
          <w:rFonts w:ascii="Times New Roman" w:hAnsi="Times New Roman" w:cs="Times New Roman"/>
        </w:rPr>
        <w:t>•</w:t>
      </w:r>
      <w:r>
        <w:rPr>
          <w:rFonts w:ascii="Times New Roman" w:hAnsi="Times New Roman" w:cs="Times New Roman"/>
        </w:rPr>
        <w:t xml:space="preserve"> </w:t>
      </w:r>
      <w:hyperlink r:id="rId78" w:history="1">
        <w:r w:rsidRPr="008F559E">
          <w:rPr>
            <w:rStyle w:val="Kpr"/>
            <w:rFonts w:ascii="Times New Roman" w:hAnsi="Times New Roman" w:cs="Times New Roman"/>
            <w:u w:val="none"/>
          </w:rPr>
          <w:t>Ders Bologna içerikleri</w:t>
        </w:r>
      </w:hyperlink>
    </w:p>
    <w:p w:rsidR="00A102B0" w:rsidRPr="00151902" w:rsidRDefault="00A102B0" w:rsidP="00A102B0">
      <w:pPr>
        <w:pStyle w:val="Balk3"/>
        <w:rPr>
          <w:b/>
        </w:rPr>
      </w:pPr>
      <w:bookmarkStart w:id="51" w:name="_Toc158700805"/>
      <w:bookmarkStart w:id="52" w:name="_Toc158969443"/>
      <w:r w:rsidRPr="00151902">
        <w:rPr>
          <w:b/>
        </w:rPr>
        <w:t>B.1.5. Programların izlenmesi ve güncellenmesi</w:t>
      </w:r>
      <w:bookmarkEnd w:id="51"/>
      <w:bookmarkEnd w:id="52"/>
      <w:r w:rsidRPr="00151902">
        <w:rPr>
          <w:b/>
        </w:rPr>
        <w:t xml:space="preserve"> </w:t>
      </w:r>
    </w:p>
    <w:p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rsidR="00A102B0" w:rsidRDefault="00A102B0" w:rsidP="00A102B0">
      <w:pPr>
        <w:pStyle w:val="ListeParagraf"/>
        <w:numPr>
          <w:ilvl w:val="0"/>
          <w:numId w:val="23"/>
        </w:numPr>
        <w:spacing w:line="360" w:lineRule="auto"/>
        <w:jc w:val="both"/>
        <w:rPr>
          <w:rFonts w:ascii="Times New Roman" w:hAnsi="Times New Roman" w:cs="Times New Roman"/>
        </w:rPr>
      </w:pPr>
      <w:r w:rsidRPr="00E957F8">
        <w:rPr>
          <w:rFonts w:ascii="Times New Roman" w:hAnsi="Times New Roman" w:cs="Times New Roman"/>
        </w:rPr>
        <w:t xml:space="preserve">Program çıktılarının izlenmesine ve güncellenmesine ilişkin mekanizma bulunmamaktadır. </w:t>
      </w:r>
    </w:p>
    <w:p w:rsidR="00A102B0" w:rsidRDefault="00A102B0" w:rsidP="00A102B0">
      <w:pPr>
        <w:pStyle w:val="ListeParagraf"/>
        <w:numPr>
          <w:ilvl w:val="0"/>
          <w:numId w:val="23"/>
        </w:numPr>
        <w:spacing w:line="360" w:lineRule="auto"/>
        <w:jc w:val="both"/>
        <w:rPr>
          <w:rFonts w:ascii="Times New Roman" w:hAnsi="Times New Roman" w:cs="Times New Roman"/>
        </w:rPr>
      </w:pPr>
      <w:r w:rsidRPr="00E957F8">
        <w:rPr>
          <w:rFonts w:ascii="Times New Roman" w:hAnsi="Times New Roman" w:cs="Times New Roman"/>
        </w:rPr>
        <w:t xml:space="preserve">Program çıktılarının izlenmesine ve güncellenmesine ilişkin periyot, ilke, kural ve göstergeler oluşturulmuştur. </w:t>
      </w:r>
    </w:p>
    <w:p w:rsidR="00A102B0" w:rsidRDefault="00A102B0" w:rsidP="00A102B0">
      <w:pPr>
        <w:pStyle w:val="ListeParagraf"/>
        <w:numPr>
          <w:ilvl w:val="0"/>
          <w:numId w:val="23"/>
        </w:numPr>
        <w:spacing w:line="360" w:lineRule="auto"/>
        <w:jc w:val="both"/>
        <w:rPr>
          <w:rFonts w:ascii="Times New Roman" w:hAnsi="Times New Roman" w:cs="Times New Roman"/>
        </w:rPr>
      </w:pPr>
      <w:r w:rsidRPr="00E957F8">
        <w:rPr>
          <w:rFonts w:ascii="Times New Roman" w:hAnsi="Times New Roman" w:cs="Times New Roman"/>
        </w:rPr>
        <w:t xml:space="preserve">Programların genelinde program çıktılarının izlenmesine ve güncellenmesine ilişkin mekanizmalar işletilmektedir. </w:t>
      </w:r>
    </w:p>
    <w:p w:rsidR="00A102B0" w:rsidRPr="00836EC8" w:rsidRDefault="00A102B0" w:rsidP="00A102B0">
      <w:pPr>
        <w:pStyle w:val="ListeParagraf"/>
        <w:numPr>
          <w:ilvl w:val="0"/>
          <w:numId w:val="23"/>
        </w:numPr>
        <w:spacing w:line="360" w:lineRule="auto"/>
        <w:jc w:val="both"/>
        <w:rPr>
          <w:rFonts w:ascii="Times New Roman" w:hAnsi="Times New Roman" w:cs="Times New Roman"/>
          <w:highlight w:val="yellow"/>
        </w:rPr>
      </w:pPr>
      <w:r w:rsidRPr="00836EC8">
        <w:rPr>
          <w:rFonts w:ascii="Times New Roman" w:hAnsi="Times New Roman" w:cs="Times New Roman"/>
          <w:highlight w:val="yellow"/>
        </w:rPr>
        <w:t xml:space="preserve">Program çıktıları bu mekanizmalar ile izlenmekte ve ilgili paydaşların görüşleri de alınarak güncellenmektedir. </w:t>
      </w:r>
    </w:p>
    <w:p w:rsidR="00A102B0" w:rsidRPr="00E957F8" w:rsidRDefault="00A102B0" w:rsidP="00A102B0">
      <w:pPr>
        <w:pStyle w:val="ListeParagraf"/>
        <w:numPr>
          <w:ilvl w:val="0"/>
          <w:numId w:val="23"/>
        </w:numPr>
        <w:spacing w:line="360" w:lineRule="auto"/>
        <w:jc w:val="both"/>
        <w:rPr>
          <w:rFonts w:ascii="Times New Roman" w:hAnsi="Times New Roman" w:cs="Times New Roman"/>
        </w:rPr>
      </w:pPr>
      <w:r w:rsidRPr="00E957F8">
        <w:rPr>
          <w:rFonts w:ascii="Times New Roman" w:hAnsi="Times New Roman" w:cs="Times New Roman"/>
        </w:rPr>
        <w:t>İçselleştirilmiş, sistematik, sürdürülebilir ve örnek gösterilebilir uygulamalar bulunmaktadır.</w:t>
      </w:r>
    </w:p>
    <w:p w:rsidR="00A102B0" w:rsidRPr="00431207"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rsidR="00A102B0" w:rsidRPr="00836EC8" w:rsidRDefault="00A102B0" w:rsidP="00A102B0">
      <w:pPr>
        <w:spacing w:line="360" w:lineRule="auto"/>
        <w:jc w:val="both"/>
        <w:rPr>
          <w:rFonts w:ascii="Times New Roman" w:hAnsi="Times New Roman" w:cs="Times New Roman"/>
          <w:b/>
          <w:bCs/>
        </w:rPr>
      </w:pPr>
      <w:r w:rsidRPr="00E957F8">
        <w:rPr>
          <w:rFonts w:ascii="Times New Roman" w:hAnsi="Times New Roman" w:cs="Times New Roman"/>
        </w:rPr>
        <w:t xml:space="preserve">• </w:t>
      </w:r>
      <w:hyperlink r:id="rId79" w:history="1">
        <w:r w:rsidRPr="008F559E">
          <w:rPr>
            <w:rStyle w:val="Kpr"/>
            <w:rFonts w:ascii="Times New Roman" w:hAnsi="Times New Roman" w:cs="Times New Roman"/>
            <w:u w:val="none"/>
          </w:rPr>
          <w:t>Program çıktılarının izlenmesi ve güncellenmesi</w:t>
        </w:r>
      </w:hyperlink>
    </w:p>
    <w:p w:rsidR="00A102B0" w:rsidRPr="00267513" w:rsidRDefault="00A102B0" w:rsidP="00A102B0">
      <w:pPr>
        <w:spacing w:line="360" w:lineRule="auto"/>
        <w:jc w:val="both"/>
        <w:rPr>
          <w:rFonts w:ascii="Times New Roman" w:eastAsiaTheme="majorEastAsia" w:hAnsi="Times New Roman" w:cstheme="majorBidi"/>
          <w:b/>
          <w:color w:val="0070C0"/>
          <w:sz w:val="24"/>
          <w:szCs w:val="24"/>
        </w:rPr>
      </w:pPr>
      <w:r w:rsidRPr="00267513">
        <w:rPr>
          <w:rFonts w:ascii="Times New Roman" w:eastAsiaTheme="majorEastAsia" w:hAnsi="Times New Roman" w:cstheme="majorBidi"/>
          <w:b/>
          <w:color w:val="0070C0"/>
          <w:sz w:val="24"/>
          <w:szCs w:val="24"/>
        </w:rPr>
        <w:t>B.1.6. Eğitim ve öğretim süreçlerinin yönetimi</w:t>
      </w:r>
    </w:p>
    <w:p w:rsidR="00A102B0" w:rsidRDefault="00A102B0" w:rsidP="00A102B0">
      <w:pPr>
        <w:spacing w:line="360" w:lineRule="auto"/>
        <w:jc w:val="both"/>
        <w:rPr>
          <w:rFonts w:ascii="Times New Roman" w:hAnsi="Times New Roman" w:cs="Times New Roman"/>
          <w:b/>
        </w:rPr>
      </w:pPr>
      <w:r w:rsidRPr="00267513">
        <w:rPr>
          <w:rFonts w:ascii="Times New Roman" w:hAnsi="Times New Roman" w:cs="Times New Roman"/>
          <w:b/>
        </w:rPr>
        <w:t>Olgunluk Düzeyi</w:t>
      </w:r>
    </w:p>
    <w:p w:rsidR="00A102B0" w:rsidRDefault="00A102B0" w:rsidP="00A102B0">
      <w:pPr>
        <w:pStyle w:val="ListeParagraf"/>
        <w:numPr>
          <w:ilvl w:val="0"/>
          <w:numId w:val="24"/>
        </w:numPr>
        <w:spacing w:line="360" w:lineRule="auto"/>
        <w:jc w:val="both"/>
        <w:rPr>
          <w:rFonts w:ascii="Times New Roman" w:hAnsi="Times New Roman" w:cs="Times New Roman"/>
        </w:rPr>
      </w:pPr>
      <w:r>
        <w:rPr>
          <w:rFonts w:ascii="Times New Roman" w:hAnsi="Times New Roman" w:cs="Times New Roman"/>
        </w:rPr>
        <w:t>Birimde</w:t>
      </w:r>
      <w:r w:rsidRPr="00E957F8">
        <w:rPr>
          <w:rFonts w:ascii="Times New Roman" w:hAnsi="Times New Roman" w:cs="Times New Roman"/>
        </w:rPr>
        <w:t xml:space="preserve"> eğitim ve öğretim süreçlerini bütüncül olarak yönetmek üzere bir sistem bulunmamaktadır. </w:t>
      </w:r>
    </w:p>
    <w:p w:rsidR="00A102B0" w:rsidRDefault="00A102B0" w:rsidP="00A102B0">
      <w:pPr>
        <w:pStyle w:val="ListeParagraf"/>
        <w:numPr>
          <w:ilvl w:val="0"/>
          <w:numId w:val="24"/>
        </w:numPr>
        <w:spacing w:line="360" w:lineRule="auto"/>
        <w:jc w:val="both"/>
        <w:rPr>
          <w:rFonts w:ascii="Times New Roman" w:hAnsi="Times New Roman" w:cs="Times New Roman"/>
        </w:rPr>
      </w:pPr>
      <w:r>
        <w:rPr>
          <w:rFonts w:ascii="Times New Roman" w:hAnsi="Times New Roman" w:cs="Times New Roman"/>
        </w:rPr>
        <w:t>Birimde</w:t>
      </w:r>
      <w:r w:rsidRPr="00E957F8">
        <w:rPr>
          <w:rFonts w:ascii="Times New Roman" w:hAnsi="Times New Roman" w:cs="Times New Roman"/>
        </w:rPr>
        <w:t xml:space="preserve"> eğitim ve öğretim süreçlerini bütüncül olarak yönetmek üzere sistem, ilke ve kurallar bulunmaktadır. </w:t>
      </w:r>
    </w:p>
    <w:p w:rsidR="00A102B0" w:rsidRDefault="00A102B0" w:rsidP="00A102B0">
      <w:pPr>
        <w:pStyle w:val="ListeParagraf"/>
        <w:numPr>
          <w:ilvl w:val="0"/>
          <w:numId w:val="24"/>
        </w:numPr>
        <w:spacing w:line="360" w:lineRule="auto"/>
        <w:jc w:val="both"/>
        <w:rPr>
          <w:rFonts w:ascii="Times New Roman" w:hAnsi="Times New Roman" w:cs="Times New Roman"/>
        </w:rPr>
      </w:pPr>
      <w:r>
        <w:rPr>
          <w:rFonts w:ascii="Times New Roman" w:hAnsi="Times New Roman" w:cs="Times New Roman"/>
        </w:rPr>
        <w:t>Birimin</w:t>
      </w:r>
      <w:r w:rsidRPr="00E957F8">
        <w:rPr>
          <w:rFonts w:ascii="Times New Roman" w:hAnsi="Times New Roman" w:cs="Times New Roman"/>
        </w:rPr>
        <w:t xml:space="preserve"> genelinde eğitim ve öğretim süreçleri belirlenmiş ilke ve kuralara uygun yönetilmektedir. </w:t>
      </w:r>
    </w:p>
    <w:p w:rsidR="00A102B0" w:rsidRPr="00836EC8" w:rsidRDefault="00A102B0" w:rsidP="00A102B0">
      <w:pPr>
        <w:pStyle w:val="ListeParagraf"/>
        <w:numPr>
          <w:ilvl w:val="0"/>
          <w:numId w:val="24"/>
        </w:numPr>
        <w:spacing w:line="360" w:lineRule="auto"/>
        <w:jc w:val="both"/>
        <w:rPr>
          <w:rFonts w:ascii="Times New Roman" w:hAnsi="Times New Roman" w:cs="Times New Roman"/>
          <w:highlight w:val="yellow"/>
        </w:rPr>
      </w:pPr>
      <w:r w:rsidRPr="00836EC8">
        <w:rPr>
          <w:rFonts w:ascii="Times New Roman" w:hAnsi="Times New Roman" w:cs="Times New Roman"/>
          <w:highlight w:val="yellow"/>
        </w:rPr>
        <w:t xml:space="preserve">Birimde eğitim ve öğretim yönetim sistemine ilişkin uygulamalar izlenmekte ve izlem sonuçlarına göre iyileştirme yapılmaktadır. </w:t>
      </w:r>
    </w:p>
    <w:p w:rsidR="00A102B0" w:rsidRPr="00E957F8" w:rsidRDefault="00A102B0" w:rsidP="00A102B0">
      <w:pPr>
        <w:pStyle w:val="ListeParagraf"/>
        <w:numPr>
          <w:ilvl w:val="0"/>
          <w:numId w:val="24"/>
        </w:numPr>
        <w:spacing w:line="360" w:lineRule="auto"/>
        <w:jc w:val="both"/>
        <w:rPr>
          <w:rFonts w:ascii="Times New Roman" w:hAnsi="Times New Roman" w:cs="Times New Roman"/>
        </w:rPr>
      </w:pPr>
      <w:r w:rsidRPr="00E957F8">
        <w:rPr>
          <w:rFonts w:ascii="Times New Roman" w:hAnsi="Times New Roman" w:cs="Times New Roman"/>
        </w:rPr>
        <w:t>İçselleştirilmiş, sistematik, sürdürülebilir ve örnek gösterilebilir uygulamalar bulunmaktadır.</w:t>
      </w:r>
    </w:p>
    <w:p w:rsidR="00A102B0" w:rsidRPr="00431207"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rsidR="00A102B0" w:rsidRPr="008F559E" w:rsidRDefault="00A102B0" w:rsidP="00A102B0">
      <w:pPr>
        <w:spacing w:line="360" w:lineRule="auto"/>
        <w:jc w:val="both"/>
        <w:rPr>
          <w:rFonts w:ascii="Times New Roman" w:hAnsi="Times New Roman" w:cs="Times New Roman"/>
        </w:rPr>
      </w:pPr>
      <w:r w:rsidRPr="008F559E">
        <w:rPr>
          <w:rFonts w:ascii="Times New Roman" w:hAnsi="Times New Roman" w:cs="Times New Roman"/>
        </w:rPr>
        <w:lastRenderedPageBreak/>
        <w:t xml:space="preserve">• </w:t>
      </w:r>
      <w:hyperlink r:id="rId80" w:history="1">
        <w:r w:rsidRPr="008F559E">
          <w:rPr>
            <w:rStyle w:val="Kpr"/>
            <w:rFonts w:ascii="Times New Roman" w:hAnsi="Times New Roman" w:cs="Times New Roman"/>
            <w:u w:val="none"/>
          </w:rPr>
          <w:t>Eğitim ve öğretim süreçlerinin yönetimine ilişkin iş akış şemaları</w:t>
        </w:r>
      </w:hyperlink>
      <w:r w:rsidRPr="008F559E">
        <w:rPr>
          <w:rFonts w:ascii="Times New Roman" w:hAnsi="Times New Roman" w:cs="Times New Roman"/>
        </w:rPr>
        <w:t xml:space="preserve"> </w:t>
      </w:r>
    </w:p>
    <w:p w:rsidR="00A102B0" w:rsidRPr="008F559E" w:rsidRDefault="00A102B0" w:rsidP="00A102B0">
      <w:pPr>
        <w:spacing w:line="360" w:lineRule="auto"/>
        <w:jc w:val="both"/>
        <w:rPr>
          <w:rFonts w:ascii="Times New Roman" w:hAnsi="Times New Roman" w:cs="Times New Roman"/>
        </w:rPr>
      </w:pPr>
      <w:r w:rsidRPr="008F559E">
        <w:rPr>
          <w:rFonts w:ascii="Times New Roman" w:hAnsi="Times New Roman" w:cs="Times New Roman"/>
        </w:rPr>
        <w:t>•</w:t>
      </w:r>
      <w:r w:rsidRPr="00203089">
        <w:rPr>
          <w:rFonts w:ascii="Times New Roman" w:hAnsi="Times New Roman" w:cs="Times New Roman"/>
        </w:rPr>
        <w:t xml:space="preserve"> </w:t>
      </w:r>
      <w:hyperlink r:id="rId81" w:history="1">
        <w:r w:rsidRPr="00203089">
          <w:rPr>
            <w:rStyle w:val="Kpr"/>
            <w:rFonts w:ascii="Times New Roman" w:hAnsi="Times New Roman" w:cs="Times New Roman"/>
            <w:u w:val="none"/>
          </w:rPr>
          <w:t>Öğrenci anket değerlendirme</w:t>
        </w:r>
      </w:hyperlink>
    </w:p>
    <w:p w:rsidR="00A102B0" w:rsidRPr="00151902" w:rsidRDefault="00A102B0" w:rsidP="00A102B0">
      <w:pPr>
        <w:pStyle w:val="Balk2"/>
      </w:pPr>
      <w:bookmarkStart w:id="53" w:name="_Toc158700806"/>
      <w:bookmarkStart w:id="54" w:name="_Toc158969444"/>
      <w:r w:rsidRPr="00151902">
        <w:t>B.2. Programların Yürütülmesi</w:t>
      </w:r>
      <w:bookmarkEnd w:id="53"/>
      <w:bookmarkEnd w:id="54"/>
      <w:r w:rsidRPr="00151902">
        <w:t xml:space="preserve"> </w:t>
      </w:r>
    </w:p>
    <w:p w:rsidR="00A102B0" w:rsidRDefault="00A102B0" w:rsidP="00A102B0">
      <w:pPr>
        <w:spacing w:line="360" w:lineRule="auto"/>
        <w:jc w:val="both"/>
        <w:rPr>
          <w:rFonts w:ascii="Times New Roman" w:hAnsi="Times New Roman" w:cs="Times New Roman"/>
        </w:rPr>
      </w:pPr>
      <w:r w:rsidRPr="00F66523">
        <w:rPr>
          <w:rFonts w:ascii="Times New Roman" w:hAnsi="Times New Roman" w:cs="Times New Roman"/>
        </w:rPr>
        <w:t>Öğrenci odaklı olmayı</w:t>
      </w:r>
      <w:r>
        <w:rPr>
          <w:rFonts w:ascii="Times New Roman" w:hAnsi="Times New Roman" w:cs="Times New Roman"/>
        </w:rPr>
        <w:t xml:space="preserve"> </w:t>
      </w:r>
      <w:r w:rsidRPr="00F66523">
        <w:rPr>
          <w:rFonts w:ascii="Times New Roman" w:hAnsi="Times New Roman" w:cs="Times New Roman"/>
        </w:rPr>
        <w:t xml:space="preserve">bir temel değer olarak benimseyen </w:t>
      </w:r>
      <w:r>
        <w:rPr>
          <w:rFonts w:ascii="Times New Roman" w:hAnsi="Times New Roman" w:cs="Times New Roman"/>
        </w:rPr>
        <w:t xml:space="preserve">Taşkent Meslek Yüksekokulu, </w:t>
      </w:r>
      <w:r w:rsidRPr="00F66523">
        <w:rPr>
          <w:rFonts w:ascii="Times New Roman" w:hAnsi="Times New Roman" w:cs="Times New Roman"/>
        </w:rPr>
        <w:t>tüm programlarında öğrenci merkezli</w:t>
      </w:r>
      <w:r>
        <w:rPr>
          <w:rFonts w:ascii="Times New Roman" w:hAnsi="Times New Roman" w:cs="Times New Roman"/>
        </w:rPr>
        <w:t xml:space="preserve"> </w:t>
      </w:r>
      <w:r w:rsidRPr="00F66523">
        <w:rPr>
          <w:rFonts w:ascii="Times New Roman" w:hAnsi="Times New Roman" w:cs="Times New Roman"/>
        </w:rPr>
        <w:t>öğrenme politikaları uygulamaktadır. Tüm programlarda öğrencinin mezuniyetine esas teşkil edecek</w:t>
      </w:r>
      <w:r>
        <w:rPr>
          <w:rFonts w:ascii="Times New Roman" w:hAnsi="Times New Roman" w:cs="Times New Roman"/>
        </w:rPr>
        <w:t xml:space="preserve"> </w:t>
      </w:r>
      <w:r w:rsidRPr="00F66523">
        <w:rPr>
          <w:rFonts w:ascii="Times New Roman" w:hAnsi="Times New Roman" w:cs="Times New Roman"/>
        </w:rPr>
        <w:t>bütün kazanımlar dikkate alınmakta ve öğrenim kazanımlarıyla açıkça belirlenmiş ders saatleri ile</w:t>
      </w:r>
      <w:r>
        <w:rPr>
          <w:rFonts w:ascii="Times New Roman" w:hAnsi="Times New Roman" w:cs="Times New Roman"/>
        </w:rPr>
        <w:t xml:space="preserve"> </w:t>
      </w:r>
      <w:r w:rsidRPr="00F66523">
        <w:rPr>
          <w:rFonts w:ascii="Times New Roman" w:hAnsi="Times New Roman" w:cs="Times New Roman"/>
        </w:rPr>
        <w:t>öğrencilere yönelik öngörülen diğer faaliyetler için gerekli çalışmalar yapılmaktadır.</w:t>
      </w:r>
    </w:p>
    <w:p w:rsidR="00A102B0" w:rsidRDefault="00A102B0" w:rsidP="00A102B0">
      <w:pPr>
        <w:spacing w:line="360" w:lineRule="auto"/>
        <w:jc w:val="both"/>
        <w:rPr>
          <w:rFonts w:ascii="Times New Roman" w:hAnsi="Times New Roman" w:cs="Times New Roman"/>
        </w:rPr>
      </w:pPr>
      <w:r w:rsidRPr="00F66523">
        <w:rPr>
          <w:rFonts w:ascii="Times New Roman" w:hAnsi="Times New Roman" w:cs="Times New Roman"/>
        </w:rPr>
        <w:t>Programlar öğrencilerin mesleki yeterlik kazanması için gerekli zorunlu derslere ek olarak,</w:t>
      </w:r>
      <w:r>
        <w:rPr>
          <w:rFonts w:ascii="Times New Roman" w:hAnsi="Times New Roman" w:cs="Times New Roman"/>
        </w:rPr>
        <w:t xml:space="preserve"> </w:t>
      </w:r>
      <w:r w:rsidRPr="00F66523">
        <w:rPr>
          <w:rFonts w:ascii="Times New Roman" w:hAnsi="Times New Roman" w:cs="Times New Roman"/>
        </w:rPr>
        <w:t>öğrencinin mesleki ve sosyal kazanımlarını destekleyecek seçmeli dersleri içerecek şekilde</w:t>
      </w:r>
      <w:r>
        <w:rPr>
          <w:rFonts w:ascii="Times New Roman" w:hAnsi="Times New Roman" w:cs="Times New Roman"/>
        </w:rPr>
        <w:t xml:space="preserve"> </w:t>
      </w:r>
      <w:r w:rsidRPr="00F66523">
        <w:rPr>
          <w:rFonts w:ascii="Times New Roman" w:hAnsi="Times New Roman" w:cs="Times New Roman"/>
        </w:rPr>
        <w:t>planlanmaktadır. Ayrıca farklı programlarda öğrencinin elde ettiği kazanımları uygulayabilmesi ve</w:t>
      </w:r>
      <w:r>
        <w:rPr>
          <w:rFonts w:ascii="Times New Roman" w:hAnsi="Times New Roman" w:cs="Times New Roman"/>
        </w:rPr>
        <w:t xml:space="preserve"> </w:t>
      </w:r>
      <w:r w:rsidRPr="00F66523">
        <w:rPr>
          <w:rFonts w:ascii="Times New Roman" w:hAnsi="Times New Roman" w:cs="Times New Roman"/>
        </w:rPr>
        <w:t>disiplinler arası proje gerçekleştirilmesi amacıyla proje temelli dersler bulunmaktadır.</w:t>
      </w:r>
    </w:p>
    <w:p w:rsidR="00A102B0" w:rsidRDefault="00A102B0" w:rsidP="00A102B0">
      <w:pPr>
        <w:spacing w:line="360" w:lineRule="auto"/>
        <w:jc w:val="both"/>
        <w:rPr>
          <w:rFonts w:ascii="Times New Roman" w:hAnsi="Times New Roman" w:cs="Times New Roman"/>
        </w:rPr>
      </w:pPr>
      <w:r>
        <w:rPr>
          <w:rFonts w:ascii="Times New Roman" w:hAnsi="Times New Roman" w:cs="Times New Roman"/>
        </w:rPr>
        <w:t>Taşkent Meslek Yüksekokulunda</w:t>
      </w:r>
      <w:r w:rsidRPr="00F66523">
        <w:rPr>
          <w:rFonts w:ascii="Times New Roman" w:hAnsi="Times New Roman" w:cs="Times New Roman"/>
        </w:rPr>
        <w:t xml:space="preserve"> yürütülen derslerde öğrencilerin yetkinlik ve performanslarının</w:t>
      </w:r>
      <w:r>
        <w:rPr>
          <w:rFonts w:ascii="Times New Roman" w:hAnsi="Times New Roman" w:cs="Times New Roman"/>
        </w:rPr>
        <w:t xml:space="preserve"> </w:t>
      </w:r>
      <w:r w:rsidRPr="00F66523">
        <w:rPr>
          <w:rFonts w:ascii="Times New Roman" w:hAnsi="Times New Roman" w:cs="Times New Roman"/>
        </w:rPr>
        <w:t>değerlendirilmesi amacıyla dönem içinde ödev, kısa sınav, sunum/uygulama/canlandırma yapılması,</w:t>
      </w:r>
      <w:r>
        <w:rPr>
          <w:rFonts w:ascii="Times New Roman" w:hAnsi="Times New Roman" w:cs="Times New Roman"/>
        </w:rPr>
        <w:t xml:space="preserve"> </w:t>
      </w:r>
      <w:r w:rsidRPr="00F66523">
        <w:rPr>
          <w:rFonts w:ascii="Times New Roman" w:hAnsi="Times New Roman" w:cs="Times New Roman"/>
        </w:rPr>
        <w:t>atölye/vaka/klinik çalışmalar, proje gibi çıktı temelli değerlendirmeler teşvik edilmektedir. Tüm</w:t>
      </w:r>
      <w:r>
        <w:rPr>
          <w:rFonts w:ascii="Times New Roman" w:hAnsi="Times New Roman" w:cs="Times New Roman"/>
        </w:rPr>
        <w:t xml:space="preserve"> </w:t>
      </w:r>
      <w:r w:rsidRPr="00F66523">
        <w:rPr>
          <w:rFonts w:ascii="Times New Roman" w:hAnsi="Times New Roman" w:cs="Times New Roman"/>
        </w:rPr>
        <w:t>derslerde uygulanacak değerlendirme sistemi birimlerin ders bilgi paketleri üzerinden açıkça</w:t>
      </w:r>
      <w:r>
        <w:rPr>
          <w:rFonts w:ascii="Times New Roman" w:hAnsi="Times New Roman" w:cs="Times New Roman"/>
        </w:rPr>
        <w:t xml:space="preserve"> </w:t>
      </w:r>
      <w:r w:rsidRPr="00F66523">
        <w:rPr>
          <w:rFonts w:ascii="Times New Roman" w:hAnsi="Times New Roman" w:cs="Times New Roman"/>
        </w:rPr>
        <w:t>belirtilmiştir.</w:t>
      </w:r>
    </w:p>
    <w:p w:rsidR="00A102B0" w:rsidRPr="00E957F8" w:rsidRDefault="00A102B0" w:rsidP="00A102B0">
      <w:pPr>
        <w:spacing w:line="360" w:lineRule="auto"/>
        <w:jc w:val="both"/>
        <w:rPr>
          <w:rFonts w:ascii="Times New Roman" w:hAnsi="Times New Roman" w:cs="Times New Roman"/>
        </w:rPr>
      </w:pPr>
      <w:r w:rsidRPr="00F66523">
        <w:rPr>
          <w:rFonts w:ascii="Times New Roman" w:hAnsi="Times New Roman" w:cs="Times New Roman"/>
        </w:rPr>
        <w:t>Selçuk Üniversitesinde akademik birimlerde öğrencilerin sınav notlarının değerlendirilmesinde dersin</w:t>
      </w:r>
      <w:r>
        <w:rPr>
          <w:rFonts w:ascii="Times New Roman" w:hAnsi="Times New Roman" w:cs="Times New Roman"/>
        </w:rPr>
        <w:t xml:space="preserve"> </w:t>
      </w:r>
      <w:r w:rsidRPr="00F66523">
        <w:rPr>
          <w:rFonts w:ascii="Times New Roman" w:hAnsi="Times New Roman" w:cs="Times New Roman"/>
        </w:rPr>
        <w:t>gereklerine uygun olarak Mutlak veya Bağıl Değerlendirme Sistemlerinden biri uygulanmaktadır.</w:t>
      </w:r>
      <w:r>
        <w:rPr>
          <w:rFonts w:ascii="Times New Roman" w:hAnsi="Times New Roman" w:cs="Times New Roman"/>
        </w:rPr>
        <w:t xml:space="preserve"> </w:t>
      </w:r>
      <w:r w:rsidRPr="00F66523">
        <w:rPr>
          <w:rFonts w:ascii="Times New Roman" w:hAnsi="Times New Roman" w:cs="Times New Roman"/>
        </w:rPr>
        <w:t>Ölçme ve değerlendirme esasları, Bağıl Değerlendirme Sisteminde başarı notu hesaplamasına katılma</w:t>
      </w:r>
      <w:r>
        <w:rPr>
          <w:rFonts w:ascii="Times New Roman" w:hAnsi="Times New Roman" w:cs="Times New Roman"/>
        </w:rPr>
        <w:t xml:space="preserve"> </w:t>
      </w:r>
      <w:r w:rsidRPr="00F66523">
        <w:rPr>
          <w:rFonts w:ascii="Times New Roman" w:hAnsi="Times New Roman" w:cs="Times New Roman"/>
        </w:rPr>
        <w:t>şartları, kısıtları, bunların sınırları, başarı dereceleri “Selçuk Üniversitesi Ön lisans ve Lisans</w:t>
      </w:r>
      <w:r>
        <w:rPr>
          <w:rFonts w:ascii="Times New Roman" w:hAnsi="Times New Roman" w:cs="Times New Roman"/>
        </w:rPr>
        <w:t xml:space="preserve"> </w:t>
      </w:r>
      <w:r w:rsidRPr="00F66523">
        <w:rPr>
          <w:rFonts w:ascii="Times New Roman" w:hAnsi="Times New Roman" w:cs="Times New Roman"/>
        </w:rPr>
        <w:t>Programları Ölçme ve Değerlendirme Esasları Yönergesi” ne göre uygulanmaktadır. Öğrenci</w:t>
      </w:r>
      <w:r>
        <w:rPr>
          <w:rFonts w:ascii="Times New Roman" w:hAnsi="Times New Roman" w:cs="Times New Roman"/>
        </w:rPr>
        <w:t xml:space="preserve"> </w:t>
      </w:r>
      <w:r w:rsidRPr="00F66523">
        <w:rPr>
          <w:rFonts w:ascii="Times New Roman" w:hAnsi="Times New Roman" w:cs="Times New Roman"/>
        </w:rPr>
        <w:t>değerlendirilmesi amacıyla yapılan tüm faaliyetler ders öğrenim çıktıları ile ilişkili olup çıktı temelli</w:t>
      </w:r>
      <w:r>
        <w:rPr>
          <w:rFonts w:ascii="Times New Roman" w:hAnsi="Times New Roman" w:cs="Times New Roman"/>
        </w:rPr>
        <w:t xml:space="preserve"> </w:t>
      </w:r>
      <w:r w:rsidRPr="00F66523">
        <w:rPr>
          <w:rFonts w:ascii="Times New Roman" w:hAnsi="Times New Roman" w:cs="Times New Roman"/>
        </w:rPr>
        <w:t>bir değerlendirme yapılmaktadır. Ayrıca ölçme ve değerlendirmede soruların kategorilendirilmesi,</w:t>
      </w:r>
      <w:r>
        <w:rPr>
          <w:rFonts w:ascii="Times New Roman" w:hAnsi="Times New Roman" w:cs="Times New Roman"/>
        </w:rPr>
        <w:t xml:space="preserve"> </w:t>
      </w:r>
      <w:r w:rsidRPr="00F66523">
        <w:rPr>
          <w:rFonts w:ascii="Times New Roman" w:hAnsi="Times New Roman" w:cs="Times New Roman"/>
        </w:rPr>
        <w:t>yazılı ve test sorularının puanlandırılma esasları ve öğretim elemanı dönem sonu değerlendirilmeleri</w:t>
      </w:r>
      <w:r>
        <w:rPr>
          <w:rFonts w:ascii="Times New Roman" w:hAnsi="Times New Roman" w:cs="Times New Roman"/>
        </w:rPr>
        <w:t xml:space="preserve"> </w:t>
      </w:r>
      <w:r w:rsidRPr="00F66523">
        <w:rPr>
          <w:rFonts w:ascii="Times New Roman" w:hAnsi="Times New Roman" w:cs="Times New Roman"/>
        </w:rPr>
        <w:t>ile tutarlılık ve güvenilirlik sağlanmaktadır.</w:t>
      </w:r>
    </w:p>
    <w:p w:rsidR="00A102B0" w:rsidRPr="00151902" w:rsidRDefault="00A102B0" w:rsidP="00A102B0">
      <w:pPr>
        <w:pStyle w:val="Balk3"/>
        <w:rPr>
          <w:b/>
        </w:rPr>
      </w:pPr>
      <w:bookmarkStart w:id="55" w:name="_Toc158700807"/>
      <w:bookmarkStart w:id="56" w:name="_Toc158969445"/>
      <w:r w:rsidRPr="00151902">
        <w:rPr>
          <w:b/>
        </w:rPr>
        <w:t>B.2.1. Öğretim yöntem ve teknikleri</w:t>
      </w:r>
      <w:bookmarkEnd w:id="55"/>
      <w:bookmarkEnd w:id="56"/>
      <w:r w:rsidRPr="00151902">
        <w:rPr>
          <w:b/>
        </w:rPr>
        <w:t xml:space="preserve"> </w:t>
      </w:r>
    </w:p>
    <w:p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rsidR="00A102B0" w:rsidRDefault="00A102B0" w:rsidP="00A102B0">
      <w:pPr>
        <w:pStyle w:val="ListeParagraf"/>
        <w:numPr>
          <w:ilvl w:val="0"/>
          <w:numId w:val="25"/>
        </w:numPr>
        <w:spacing w:line="360" w:lineRule="auto"/>
        <w:jc w:val="both"/>
        <w:rPr>
          <w:rFonts w:ascii="Times New Roman" w:hAnsi="Times New Roman" w:cs="Times New Roman"/>
        </w:rPr>
      </w:pPr>
      <w:r w:rsidRPr="00E957F8">
        <w:rPr>
          <w:rFonts w:ascii="Times New Roman" w:hAnsi="Times New Roman" w:cs="Times New Roman"/>
        </w:rPr>
        <w:t xml:space="preserve">Öğrenme-öğretme süreçlerinde öğrenci merkezli yaklaşımlar bulunmamaktadır. </w:t>
      </w:r>
    </w:p>
    <w:p w:rsidR="00A102B0" w:rsidRDefault="00A102B0" w:rsidP="00A102B0">
      <w:pPr>
        <w:pStyle w:val="ListeParagraf"/>
        <w:numPr>
          <w:ilvl w:val="0"/>
          <w:numId w:val="25"/>
        </w:numPr>
        <w:spacing w:line="360" w:lineRule="auto"/>
        <w:jc w:val="both"/>
        <w:rPr>
          <w:rFonts w:ascii="Times New Roman" w:hAnsi="Times New Roman" w:cs="Times New Roman"/>
        </w:rPr>
      </w:pPr>
      <w:r w:rsidRPr="00E957F8">
        <w:rPr>
          <w:rFonts w:ascii="Times New Roman" w:hAnsi="Times New Roman" w:cs="Times New Roman"/>
        </w:rPr>
        <w:t xml:space="preserve">Öğrenme-öğretme süreçlerinde öğrenci merkezli yaklaşımın uygulanmasına yönelik ilke, kural ve planlamalar bulunmaktadır. </w:t>
      </w:r>
    </w:p>
    <w:p w:rsidR="00A102B0" w:rsidRDefault="00A102B0" w:rsidP="00A102B0">
      <w:pPr>
        <w:pStyle w:val="ListeParagraf"/>
        <w:numPr>
          <w:ilvl w:val="0"/>
          <w:numId w:val="25"/>
        </w:numPr>
        <w:spacing w:line="360" w:lineRule="auto"/>
        <w:jc w:val="both"/>
        <w:rPr>
          <w:rFonts w:ascii="Times New Roman" w:hAnsi="Times New Roman" w:cs="Times New Roman"/>
        </w:rPr>
      </w:pPr>
      <w:r w:rsidRPr="00E957F8">
        <w:rPr>
          <w:rFonts w:ascii="Times New Roman" w:hAnsi="Times New Roman" w:cs="Times New Roman"/>
        </w:rPr>
        <w:t xml:space="preserve">Programların genelinde öğrenci merkezli öğretim yöntem teknikleri tanımlı süreçler doğrultusunda uygulanmaktadır. </w:t>
      </w:r>
    </w:p>
    <w:p w:rsidR="00A102B0" w:rsidRPr="00F66523" w:rsidRDefault="00A102B0" w:rsidP="00A102B0">
      <w:pPr>
        <w:pStyle w:val="ListeParagraf"/>
        <w:numPr>
          <w:ilvl w:val="0"/>
          <w:numId w:val="25"/>
        </w:numPr>
        <w:spacing w:line="360" w:lineRule="auto"/>
        <w:jc w:val="both"/>
        <w:rPr>
          <w:rFonts w:ascii="Times New Roman" w:hAnsi="Times New Roman" w:cs="Times New Roman"/>
          <w:highlight w:val="yellow"/>
        </w:rPr>
      </w:pPr>
      <w:r w:rsidRPr="00F66523">
        <w:rPr>
          <w:rFonts w:ascii="Times New Roman" w:hAnsi="Times New Roman" w:cs="Times New Roman"/>
          <w:highlight w:val="yellow"/>
        </w:rPr>
        <w:lastRenderedPageBreak/>
        <w:t xml:space="preserve">Öğrenci merkezli uygulamalar izlenmekte ve ilgili iç paydaşların katılımıyla iyileştirilmektedir. </w:t>
      </w:r>
    </w:p>
    <w:p w:rsidR="00A102B0" w:rsidRPr="00E957F8" w:rsidRDefault="00A102B0" w:rsidP="00A102B0">
      <w:pPr>
        <w:pStyle w:val="ListeParagraf"/>
        <w:numPr>
          <w:ilvl w:val="0"/>
          <w:numId w:val="25"/>
        </w:numPr>
        <w:spacing w:line="360" w:lineRule="auto"/>
        <w:jc w:val="both"/>
        <w:rPr>
          <w:rFonts w:ascii="Times New Roman" w:hAnsi="Times New Roman" w:cs="Times New Roman"/>
        </w:rPr>
      </w:pPr>
      <w:r w:rsidRPr="00E957F8">
        <w:rPr>
          <w:rFonts w:ascii="Times New Roman" w:hAnsi="Times New Roman" w:cs="Times New Roman"/>
        </w:rPr>
        <w:t>İçselleştirilmiş, sistematik, sürdürülebilir ve örnek gösterilebilir uygulamalar bulunmaktadır.</w:t>
      </w:r>
    </w:p>
    <w:p w:rsidR="00A102B0" w:rsidRPr="00431207"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rsidR="00A102B0" w:rsidRDefault="00A102B0" w:rsidP="00A102B0">
      <w:pPr>
        <w:spacing w:line="360" w:lineRule="auto"/>
        <w:jc w:val="both"/>
        <w:rPr>
          <w:rFonts w:ascii="Times New Roman" w:hAnsi="Times New Roman" w:cs="Times New Roman"/>
        </w:rPr>
      </w:pPr>
      <w:r>
        <w:rPr>
          <w:rFonts w:ascii="Times New Roman" w:hAnsi="Times New Roman" w:cs="Times New Roman"/>
        </w:rPr>
        <w:t>İş Sağlığı ve Güvenliği ve Harita ve Kadastro programı teknik gezileri</w:t>
      </w:r>
    </w:p>
    <w:p w:rsidR="00A102B0" w:rsidRDefault="00A102B0" w:rsidP="00A102B0">
      <w:pPr>
        <w:spacing w:line="360" w:lineRule="auto"/>
        <w:jc w:val="both"/>
        <w:rPr>
          <w:rFonts w:ascii="Times New Roman" w:hAnsi="Times New Roman" w:cs="Times New Roman"/>
        </w:rPr>
      </w:pPr>
      <w:r w:rsidRPr="00E957F8">
        <w:rPr>
          <w:rFonts w:ascii="Times New Roman" w:hAnsi="Times New Roman" w:cs="Times New Roman"/>
        </w:rPr>
        <w:t>•</w:t>
      </w:r>
      <w:r w:rsidRPr="001730E2">
        <w:rPr>
          <w:rFonts w:ascii="Times New Roman" w:hAnsi="Times New Roman" w:cs="Times New Roman"/>
        </w:rPr>
        <w:t xml:space="preserve"> </w:t>
      </w:r>
      <w:hyperlink r:id="rId82" w:history="1">
        <w:r w:rsidRPr="001730E2">
          <w:rPr>
            <w:rStyle w:val="Kpr"/>
            <w:rFonts w:ascii="Times New Roman" w:hAnsi="Times New Roman" w:cs="Times New Roman"/>
            <w:u w:val="none"/>
          </w:rPr>
          <w:t>İş Sağlığı ve Güvenliği programı teknik gezileri</w:t>
        </w:r>
      </w:hyperlink>
    </w:p>
    <w:p w:rsidR="00A102B0" w:rsidRDefault="00A102B0" w:rsidP="00A102B0">
      <w:pPr>
        <w:spacing w:line="360" w:lineRule="auto"/>
        <w:jc w:val="both"/>
        <w:rPr>
          <w:rFonts w:ascii="Times New Roman" w:hAnsi="Times New Roman" w:cs="Times New Roman"/>
        </w:rPr>
      </w:pPr>
      <w:r w:rsidRPr="00E957F8">
        <w:rPr>
          <w:rFonts w:ascii="Times New Roman" w:hAnsi="Times New Roman" w:cs="Times New Roman"/>
        </w:rPr>
        <w:t xml:space="preserve">• </w:t>
      </w:r>
      <w:hyperlink r:id="rId83" w:history="1">
        <w:r w:rsidRPr="001730E2">
          <w:rPr>
            <w:rStyle w:val="Kpr"/>
            <w:rFonts w:ascii="Times New Roman" w:hAnsi="Times New Roman" w:cs="Times New Roman"/>
            <w:u w:val="none"/>
          </w:rPr>
          <w:t>Harita ve Kadastro programı teknik gezileri</w:t>
        </w:r>
      </w:hyperlink>
    </w:p>
    <w:p w:rsidR="00A102B0" w:rsidRPr="003F734B" w:rsidRDefault="00A102B0" w:rsidP="00A102B0">
      <w:pPr>
        <w:spacing w:line="360" w:lineRule="auto"/>
        <w:jc w:val="both"/>
        <w:rPr>
          <w:rFonts w:ascii="Times New Roman" w:hAnsi="Times New Roman" w:cs="Times New Roman"/>
        </w:rPr>
      </w:pPr>
    </w:p>
    <w:p w:rsidR="00A102B0" w:rsidRPr="00151902" w:rsidRDefault="00A102B0" w:rsidP="00A102B0">
      <w:pPr>
        <w:pStyle w:val="Balk3"/>
        <w:rPr>
          <w:b/>
        </w:rPr>
      </w:pPr>
      <w:bookmarkStart w:id="57" w:name="_Toc158700808"/>
      <w:bookmarkStart w:id="58" w:name="_Toc158969446"/>
      <w:r w:rsidRPr="00151902">
        <w:rPr>
          <w:b/>
        </w:rPr>
        <w:t>B.2.2. Ölçme ve değerlendirme</w:t>
      </w:r>
      <w:bookmarkEnd w:id="57"/>
      <w:bookmarkEnd w:id="58"/>
      <w:r w:rsidRPr="00151902">
        <w:rPr>
          <w:b/>
        </w:rPr>
        <w:t xml:space="preserve"> </w:t>
      </w:r>
    </w:p>
    <w:p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rsidR="00A102B0" w:rsidRDefault="00A102B0" w:rsidP="00A102B0">
      <w:pPr>
        <w:pStyle w:val="ListeParagraf"/>
        <w:numPr>
          <w:ilvl w:val="0"/>
          <w:numId w:val="26"/>
        </w:numPr>
        <w:spacing w:line="360" w:lineRule="auto"/>
        <w:jc w:val="both"/>
        <w:rPr>
          <w:rFonts w:ascii="Times New Roman" w:hAnsi="Times New Roman" w:cs="Times New Roman"/>
        </w:rPr>
      </w:pPr>
      <w:r w:rsidRPr="008F4C14">
        <w:rPr>
          <w:rFonts w:ascii="Times New Roman" w:hAnsi="Times New Roman" w:cs="Times New Roman"/>
        </w:rPr>
        <w:t xml:space="preserve">Programlarda öğrenci merkezli ölçme ve değerlendirme yaklaşımları bulunmamaktadır. </w:t>
      </w:r>
    </w:p>
    <w:p w:rsidR="00A102B0" w:rsidRDefault="00A102B0" w:rsidP="00A102B0">
      <w:pPr>
        <w:pStyle w:val="ListeParagraf"/>
        <w:numPr>
          <w:ilvl w:val="0"/>
          <w:numId w:val="26"/>
        </w:numPr>
        <w:spacing w:line="360" w:lineRule="auto"/>
        <w:jc w:val="both"/>
        <w:rPr>
          <w:rFonts w:ascii="Times New Roman" w:hAnsi="Times New Roman" w:cs="Times New Roman"/>
        </w:rPr>
      </w:pPr>
      <w:r w:rsidRPr="008F4C14">
        <w:rPr>
          <w:rFonts w:ascii="Times New Roman" w:hAnsi="Times New Roman" w:cs="Times New Roman"/>
        </w:rPr>
        <w:t xml:space="preserve">Öğrenci merkezli ölçme ve değerlendirmeye ilişkin ilke, kural ve planlamalar bulunmaktadır. </w:t>
      </w:r>
    </w:p>
    <w:p w:rsidR="00A102B0" w:rsidRPr="00BC46FD" w:rsidRDefault="00A102B0" w:rsidP="00A102B0">
      <w:pPr>
        <w:pStyle w:val="ListeParagraf"/>
        <w:numPr>
          <w:ilvl w:val="0"/>
          <w:numId w:val="26"/>
        </w:numPr>
        <w:spacing w:line="360" w:lineRule="auto"/>
        <w:jc w:val="both"/>
        <w:rPr>
          <w:rFonts w:ascii="Times New Roman" w:hAnsi="Times New Roman" w:cs="Times New Roman"/>
          <w:highlight w:val="yellow"/>
        </w:rPr>
      </w:pPr>
      <w:r w:rsidRPr="00BC46FD">
        <w:rPr>
          <w:rFonts w:ascii="Times New Roman" w:hAnsi="Times New Roman" w:cs="Times New Roman"/>
          <w:highlight w:val="yellow"/>
        </w:rPr>
        <w:t xml:space="preserve">Programların genelinde öğrenci merkezli ve çeşitlendirilmiş ölçme ve değerlendirme uygulamaları bulunmaktadır. </w:t>
      </w:r>
    </w:p>
    <w:p w:rsidR="00A102B0" w:rsidRDefault="00A102B0" w:rsidP="00A102B0">
      <w:pPr>
        <w:pStyle w:val="ListeParagraf"/>
        <w:numPr>
          <w:ilvl w:val="0"/>
          <w:numId w:val="26"/>
        </w:numPr>
        <w:spacing w:line="360" w:lineRule="auto"/>
        <w:jc w:val="both"/>
        <w:rPr>
          <w:rFonts w:ascii="Times New Roman" w:hAnsi="Times New Roman" w:cs="Times New Roman"/>
        </w:rPr>
      </w:pPr>
      <w:r w:rsidRPr="008F4C14">
        <w:rPr>
          <w:rFonts w:ascii="Times New Roman" w:hAnsi="Times New Roman" w:cs="Times New Roman"/>
        </w:rPr>
        <w:t>Öğrenci merkezli ölçme ve değerlendirme uygulamaları izlenmekte ve ilgili iç paydaşların katılımıyla iyileştirilmektedir</w:t>
      </w:r>
      <w:r>
        <w:rPr>
          <w:rFonts w:ascii="Times New Roman" w:hAnsi="Times New Roman" w:cs="Times New Roman"/>
        </w:rPr>
        <w:t>.</w:t>
      </w:r>
      <w:r w:rsidRPr="008F4C14">
        <w:rPr>
          <w:rFonts w:ascii="Times New Roman" w:hAnsi="Times New Roman" w:cs="Times New Roman"/>
        </w:rPr>
        <w:t xml:space="preserve"> </w:t>
      </w:r>
    </w:p>
    <w:p w:rsidR="00A102B0" w:rsidRPr="008F4C14" w:rsidRDefault="00A102B0" w:rsidP="00A102B0">
      <w:pPr>
        <w:pStyle w:val="ListeParagraf"/>
        <w:numPr>
          <w:ilvl w:val="0"/>
          <w:numId w:val="26"/>
        </w:numPr>
        <w:spacing w:line="360" w:lineRule="auto"/>
        <w:jc w:val="both"/>
        <w:rPr>
          <w:rFonts w:ascii="Times New Roman" w:hAnsi="Times New Roman" w:cs="Times New Roman"/>
        </w:rPr>
      </w:pPr>
      <w:r w:rsidRPr="008F4C14">
        <w:rPr>
          <w:rFonts w:ascii="Times New Roman" w:hAnsi="Times New Roman" w:cs="Times New Roman"/>
        </w:rPr>
        <w:t>İçselleştirilmiş, sistematik, sürdürülebilir ve örnek gösterilebilir uygulamalar bulunmaktadır.</w:t>
      </w:r>
    </w:p>
    <w:p w:rsidR="00A102B0" w:rsidRPr="00431207"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rsidR="00A102B0" w:rsidRPr="0056584D" w:rsidRDefault="00A102B0" w:rsidP="00A102B0">
      <w:pPr>
        <w:spacing w:line="360" w:lineRule="auto"/>
        <w:jc w:val="both"/>
        <w:rPr>
          <w:rFonts w:ascii="Times New Roman" w:hAnsi="Times New Roman" w:cs="Times New Roman"/>
        </w:rPr>
      </w:pPr>
      <w:r w:rsidRPr="0056584D">
        <w:rPr>
          <w:rFonts w:ascii="Times New Roman" w:hAnsi="Times New Roman" w:cs="Times New Roman"/>
        </w:rPr>
        <w:t xml:space="preserve">Örnek Kanıtlar </w:t>
      </w:r>
    </w:p>
    <w:p w:rsidR="00A102B0" w:rsidRDefault="00A102B0" w:rsidP="00A102B0">
      <w:pPr>
        <w:spacing w:line="360" w:lineRule="auto"/>
        <w:jc w:val="both"/>
        <w:rPr>
          <w:rFonts w:ascii="Times New Roman" w:hAnsi="Times New Roman" w:cs="Times New Roman"/>
        </w:rPr>
      </w:pPr>
      <w:r w:rsidRPr="008F4C14">
        <w:rPr>
          <w:rFonts w:ascii="Times New Roman" w:hAnsi="Times New Roman" w:cs="Times New Roman"/>
        </w:rPr>
        <w:t xml:space="preserve">• </w:t>
      </w:r>
      <w:hyperlink r:id="rId84" w:history="1">
        <w:r w:rsidRPr="0056584D">
          <w:rPr>
            <w:rStyle w:val="Kpr"/>
            <w:rFonts w:ascii="Times New Roman" w:hAnsi="Times New Roman" w:cs="Times New Roman"/>
            <w:u w:val="none"/>
          </w:rPr>
          <w:t>Programlardaki uygulama örnekleri</w:t>
        </w:r>
      </w:hyperlink>
      <w:r w:rsidRPr="008F4C14">
        <w:rPr>
          <w:rFonts w:ascii="Times New Roman" w:hAnsi="Times New Roman" w:cs="Times New Roman"/>
        </w:rPr>
        <w:t xml:space="preserve"> </w:t>
      </w:r>
    </w:p>
    <w:p w:rsidR="00A102B0" w:rsidRPr="00151902" w:rsidRDefault="00A102B0" w:rsidP="00A102B0">
      <w:pPr>
        <w:pStyle w:val="Balk3"/>
        <w:rPr>
          <w:b/>
        </w:rPr>
      </w:pPr>
      <w:bookmarkStart w:id="59" w:name="_Toc158700809"/>
      <w:bookmarkStart w:id="60" w:name="_Toc158969447"/>
      <w:r w:rsidRPr="00151902">
        <w:rPr>
          <w:b/>
        </w:rPr>
        <w:t>B.2.3. Öğrenci kabulü ve önceki öğrenmenin tanınması ve kredilendirilmesi</w:t>
      </w:r>
      <w:bookmarkEnd w:id="59"/>
      <w:bookmarkEnd w:id="60"/>
      <w:r w:rsidRPr="00151902">
        <w:rPr>
          <w:b/>
        </w:rPr>
        <w:t xml:space="preserve"> </w:t>
      </w:r>
    </w:p>
    <w:p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rsidR="00A102B0" w:rsidRDefault="00A102B0" w:rsidP="00A102B0">
      <w:pPr>
        <w:pStyle w:val="ListeParagraf"/>
        <w:numPr>
          <w:ilvl w:val="0"/>
          <w:numId w:val="27"/>
        </w:numPr>
        <w:spacing w:line="360" w:lineRule="auto"/>
        <w:jc w:val="both"/>
        <w:rPr>
          <w:rFonts w:ascii="Times New Roman" w:hAnsi="Times New Roman" w:cs="Times New Roman"/>
        </w:rPr>
      </w:pPr>
      <w:r>
        <w:rPr>
          <w:rFonts w:ascii="Times New Roman" w:hAnsi="Times New Roman" w:cs="Times New Roman"/>
        </w:rPr>
        <w:t>Birimde</w:t>
      </w:r>
      <w:r w:rsidRPr="00A97897">
        <w:rPr>
          <w:rFonts w:ascii="Times New Roman" w:hAnsi="Times New Roman" w:cs="Times New Roman"/>
        </w:rPr>
        <w:t xml:space="preserve"> öğrenci kabulü, önceki öğrenmenin tanınması ve kredilendirilmesine ilişkin süreçler tanımlanmamıştır. </w:t>
      </w:r>
    </w:p>
    <w:p w:rsidR="00A102B0" w:rsidRDefault="00A102B0" w:rsidP="00A102B0">
      <w:pPr>
        <w:pStyle w:val="ListeParagraf"/>
        <w:numPr>
          <w:ilvl w:val="0"/>
          <w:numId w:val="27"/>
        </w:numPr>
        <w:spacing w:line="360" w:lineRule="auto"/>
        <w:jc w:val="both"/>
        <w:rPr>
          <w:rFonts w:ascii="Times New Roman" w:hAnsi="Times New Roman" w:cs="Times New Roman"/>
        </w:rPr>
      </w:pPr>
      <w:r>
        <w:rPr>
          <w:rFonts w:ascii="Times New Roman" w:hAnsi="Times New Roman" w:cs="Times New Roman"/>
        </w:rPr>
        <w:t>Birimde</w:t>
      </w:r>
      <w:r w:rsidRPr="00A97897">
        <w:rPr>
          <w:rFonts w:ascii="Times New Roman" w:hAnsi="Times New Roman" w:cs="Times New Roman"/>
        </w:rPr>
        <w:t xml:space="preserve"> öğrenci kabulü, önceki öğrenmenin tanınması ve kredilendirilmesine ilişkin ilke, kural ve bağlı planlar bulunmaktadır. </w:t>
      </w:r>
    </w:p>
    <w:p w:rsidR="00A102B0" w:rsidRDefault="00A102B0" w:rsidP="00A102B0">
      <w:pPr>
        <w:pStyle w:val="ListeParagraf"/>
        <w:numPr>
          <w:ilvl w:val="0"/>
          <w:numId w:val="27"/>
        </w:numPr>
        <w:spacing w:line="360" w:lineRule="auto"/>
        <w:jc w:val="both"/>
        <w:rPr>
          <w:rFonts w:ascii="Times New Roman" w:hAnsi="Times New Roman" w:cs="Times New Roman"/>
        </w:rPr>
      </w:pPr>
      <w:r>
        <w:rPr>
          <w:rFonts w:ascii="Times New Roman" w:hAnsi="Times New Roman" w:cs="Times New Roman"/>
        </w:rPr>
        <w:t>Birimin</w:t>
      </w:r>
      <w:r w:rsidRPr="00A97897">
        <w:rPr>
          <w:rFonts w:ascii="Times New Roman" w:hAnsi="Times New Roman" w:cs="Times New Roman"/>
        </w:rPr>
        <w:t xml:space="preserve"> genelinde planlar dahilinde uygulamalar bulunmaktadır. </w:t>
      </w:r>
    </w:p>
    <w:p w:rsidR="00A102B0" w:rsidRPr="00BC46FD" w:rsidRDefault="00A102B0" w:rsidP="00A102B0">
      <w:pPr>
        <w:pStyle w:val="ListeParagraf"/>
        <w:numPr>
          <w:ilvl w:val="0"/>
          <w:numId w:val="27"/>
        </w:numPr>
        <w:spacing w:line="360" w:lineRule="auto"/>
        <w:jc w:val="both"/>
        <w:rPr>
          <w:rFonts w:ascii="Times New Roman" w:hAnsi="Times New Roman" w:cs="Times New Roman"/>
          <w:highlight w:val="yellow"/>
        </w:rPr>
      </w:pPr>
      <w:r w:rsidRPr="00BC46FD">
        <w:rPr>
          <w:rFonts w:ascii="Times New Roman" w:hAnsi="Times New Roman" w:cs="Times New Roman"/>
          <w:highlight w:val="yellow"/>
        </w:rPr>
        <w:t xml:space="preserve">Öğrenci kabulü, önceki öğrenmenin tanınması ve kredilendirilmesine ilişkin süreçler izlenmekte, iyileştirilmekte ve güncellemeler ilan edilmektedir. </w:t>
      </w:r>
    </w:p>
    <w:p w:rsidR="00A102B0" w:rsidRPr="00A97897" w:rsidRDefault="00A102B0" w:rsidP="00A102B0">
      <w:pPr>
        <w:pStyle w:val="ListeParagraf"/>
        <w:numPr>
          <w:ilvl w:val="0"/>
          <w:numId w:val="27"/>
        </w:numPr>
        <w:spacing w:line="360" w:lineRule="auto"/>
        <w:jc w:val="both"/>
        <w:rPr>
          <w:rFonts w:ascii="Times New Roman" w:hAnsi="Times New Roman" w:cs="Times New Roman"/>
        </w:rPr>
      </w:pPr>
      <w:r w:rsidRPr="00A97897">
        <w:rPr>
          <w:rFonts w:ascii="Times New Roman" w:hAnsi="Times New Roman" w:cs="Times New Roman"/>
        </w:rPr>
        <w:t>İçselleştirilmiş, sistematik, sürdürülebilir ve örnek gösterilebilir uygulamalar bulunmaktadır.</w:t>
      </w:r>
    </w:p>
    <w:p w:rsidR="00A102B0" w:rsidRPr="00431207"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rsidR="00A102B0" w:rsidRPr="00BC46FD" w:rsidRDefault="00A5754A" w:rsidP="00A102B0">
      <w:pPr>
        <w:pStyle w:val="ListeParagraf"/>
        <w:numPr>
          <w:ilvl w:val="0"/>
          <w:numId w:val="65"/>
        </w:numPr>
        <w:spacing w:line="360" w:lineRule="auto"/>
        <w:jc w:val="both"/>
        <w:rPr>
          <w:rFonts w:ascii="Times New Roman" w:hAnsi="Times New Roman" w:cs="Times New Roman"/>
        </w:rPr>
      </w:pPr>
      <w:hyperlink r:id="rId85" w:history="1">
        <w:r w:rsidR="00A102B0" w:rsidRPr="0097057F">
          <w:rPr>
            <w:rStyle w:val="Kpr"/>
            <w:rFonts w:ascii="Times New Roman" w:hAnsi="Times New Roman" w:cs="Times New Roman"/>
          </w:rPr>
          <w:t>Selçuk Üniversitesi Kurumlararası Yatay Geçiş Uygulama İlkeleri</w:t>
        </w:r>
      </w:hyperlink>
    </w:p>
    <w:p w:rsidR="00A102B0" w:rsidRPr="00BC46FD" w:rsidRDefault="00A5754A" w:rsidP="00A102B0">
      <w:pPr>
        <w:pStyle w:val="ListeParagraf"/>
        <w:numPr>
          <w:ilvl w:val="0"/>
          <w:numId w:val="64"/>
        </w:numPr>
        <w:spacing w:line="360" w:lineRule="auto"/>
        <w:jc w:val="both"/>
        <w:rPr>
          <w:rFonts w:ascii="Times New Roman" w:hAnsi="Times New Roman" w:cs="Times New Roman"/>
        </w:rPr>
      </w:pPr>
      <w:hyperlink r:id="rId86" w:history="1">
        <w:r w:rsidR="00A102B0" w:rsidRPr="0097057F">
          <w:rPr>
            <w:rStyle w:val="Kpr"/>
            <w:rFonts w:ascii="Times New Roman" w:hAnsi="Times New Roman" w:cs="Times New Roman"/>
          </w:rPr>
          <w:t>Çift Anadal Yönetmeliği</w:t>
        </w:r>
      </w:hyperlink>
    </w:p>
    <w:p w:rsidR="00A102B0" w:rsidRPr="00151902" w:rsidRDefault="00A102B0" w:rsidP="00A102B0">
      <w:pPr>
        <w:pStyle w:val="Balk3"/>
        <w:rPr>
          <w:b/>
        </w:rPr>
      </w:pPr>
      <w:bookmarkStart w:id="61" w:name="_Toc158700810"/>
      <w:bookmarkStart w:id="62" w:name="_Toc158969448"/>
      <w:r w:rsidRPr="00151902">
        <w:rPr>
          <w:b/>
        </w:rPr>
        <w:t>B.2.4.Yeterliliklerin sertifikalandırılması ve diploma</w:t>
      </w:r>
      <w:bookmarkEnd w:id="61"/>
      <w:bookmarkEnd w:id="62"/>
    </w:p>
    <w:p w:rsidR="00A102B0" w:rsidRPr="00A97897" w:rsidRDefault="00A102B0" w:rsidP="00A102B0">
      <w:pPr>
        <w:spacing w:line="360" w:lineRule="auto"/>
        <w:jc w:val="both"/>
        <w:rPr>
          <w:rFonts w:ascii="Times New Roman" w:hAnsi="Times New Roman" w:cs="Times New Roman"/>
        </w:rPr>
      </w:pPr>
      <w:r w:rsidRPr="00A97897">
        <w:rPr>
          <w:rFonts w:ascii="Times New Roman" w:hAnsi="Times New Roman" w:cs="Times New Roman"/>
        </w:rPr>
        <w:t>Yeterliliklerin onayı, mezuniyet koşulları, mezuniyet karar süreçleri açık, anlaşılır, kapsamlı ve tutarlı şekilde tanımlanmış ve kamuoyu ile paylaşılmıştır. Sertifikalandırma ve diploma işlemleri bu tanımlı sürece uygun olarak yürütülmekte, izlenmekte ve gerekli önlemler alınmaktadır.</w:t>
      </w:r>
    </w:p>
    <w:p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rsidR="00A102B0" w:rsidRDefault="00A102B0" w:rsidP="00A102B0">
      <w:pPr>
        <w:pStyle w:val="ListeParagraf"/>
        <w:numPr>
          <w:ilvl w:val="0"/>
          <w:numId w:val="28"/>
        </w:numPr>
        <w:spacing w:line="360" w:lineRule="auto"/>
        <w:jc w:val="both"/>
        <w:rPr>
          <w:rFonts w:ascii="Times New Roman" w:hAnsi="Times New Roman" w:cs="Times New Roman"/>
        </w:rPr>
      </w:pPr>
      <w:r>
        <w:rPr>
          <w:rFonts w:ascii="Times New Roman" w:hAnsi="Times New Roman" w:cs="Times New Roman"/>
        </w:rPr>
        <w:t>Birimde</w:t>
      </w:r>
      <w:r w:rsidRPr="00A97897">
        <w:rPr>
          <w:rFonts w:ascii="Times New Roman" w:hAnsi="Times New Roman" w:cs="Times New Roman"/>
        </w:rPr>
        <w:t xml:space="preserve"> diploma onayı ve diğer yeterliliklerin sertifikalandırılmasına ilişkin süreçler tanımlanmamıştır. </w:t>
      </w:r>
    </w:p>
    <w:p w:rsidR="00A102B0" w:rsidRDefault="00A102B0" w:rsidP="00A102B0">
      <w:pPr>
        <w:pStyle w:val="ListeParagraf"/>
        <w:numPr>
          <w:ilvl w:val="0"/>
          <w:numId w:val="28"/>
        </w:numPr>
        <w:spacing w:line="360" w:lineRule="auto"/>
        <w:jc w:val="both"/>
        <w:rPr>
          <w:rFonts w:ascii="Times New Roman" w:hAnsi="Times New Roman" w:cs="Times New Roman"/>
        </w:rPr>
      </w:pPr>
      <w:r>
        <w:rPr>
          <w:rFonts w:ascii="Times New Roman" w:hAnsi="Times New Roman" w:cs="Times New Roman"/>
        </w:rPr>
        <w:t>Birimde</w:t>
      </w:r>
      <w:r w:rsidRPr="00A97897">
        <w:rPr>
          <w:rFonts w:ascii="Times New Roman" w:hAnsi="Times New Roman" w:cs="Times New Roman"/>
        </w:rPr>
        <w:t xml:space="preserve"> diploma onayı ve diğer yeterliliklerin sertifikalandırılması na ilişkin kapsamlı, tutarlı ve ilan edilmiş ilke, kural ve süreçler bulunmaktadır. </w:t>
      </w:r>
    </w:p>
    <w:p w:rsidR="00A102B0" w:rsidRDefault="00A102B0" w:rsidP="00A102B0">
      <w:pPr>
        <w:pStyle w:val="ListeParagraf"/>
        <w:numPr>
          <w:ilvl w:val="0"/>
          <w:numId w:val="28"/>
        </w:numPr>
        <w:spacing w:line="360" w:lineRule="auto"/>
        <w:jc w:val="both"/>
        <w:rPr>
          <w:rFonts w:ascii="Times New Roman" w:hAnsi="Times New Roman" w:cs="Times New Roman"/>
        </w:rPr>
      </w:pPr>
      <w:r>
        <w:rPr>
          <w:rFonts w:ascii="Times New Roman" w:hAnsi="Times New Roman" w:cs="Times New Roman"/>
        </w:rPr>
        <w:t>Birimin</w:t>
      </w:r>
      <w:r w:rsidRPr="00A97897">
        <w:rPr>
          <w:rFonts w:ascii="Times New Roman" w:hAnsi="Times New Roman" w:cs="Times New Roman"/>
        </w:rPr>
        <w:t xml:space="preserve"> genelinde diploma onayı ve diğer yeterliliklerin sertifikalandırılmasın a ilişkin uygulamalar bulunmaktadır. </w:t>
      </w:r>
    </w:p>
    <w:p w:rsidR="00A102B0" w:rsidRPr="00BC46FD" w:rsidRDefault="00A102B0" w:rsidP="00A102B0">
      <w:pPr>
        <w:pStyle w:val="ListeParagraf"/>
        <w:numPr>
          <w:ilvl w:val="0"/>
          <w:numId w:val="28"/>
        </w:numPr>
        <w:spacing w:line="360" w:lineRule="auto"/>
        <w:jc w:val="both"/>
        <w:rPr>
          <w:rFonts w:ascii="Times New Roman" w:hAnsi="Times New Roman" w:cs="Times New Roman"/>
          <w:highlight w:val="yellow"/>
        </w:rPr>
      </w:pPr>
      <w:r w:rsidRPr="00BC46FD">
        <w:rPr>
          <w:rFonts w:ascii="Times New Roman" w:hAnsi="Times New Roman" w:cs="Times New Roman"/>
          <w:highlight w:val="yellow"/>
        </w:rPr>
        <w:t xml:space="preserve">Uygulamalar izlenmekte ve tanımlı süreçler iyileştirilmektedir. </w:t>
      </w:r>
    </w:p>
    <w:p w:rsidR="00A102B0" w:rsidRPr="00A97897" w:rsidRDefault="00A102B0" w:rsidP="00A102B0">
      <w:pPr>
        <w:pStyle w:val="ListeParagraf"/>
        <w:numPr>
          <w:ilvl w:val="0"/>
          <w:numId w:val="28"/>
        </w:numPr>
        <w:spacing w:line="360" w:lineRule="auto"/>
        <w:jc w:val="both"/>
        <w:rPr>
          <w:rFonts w:ascii="Times New Roman" w:hAnsi="Times New Roman" w:cs="Times New Roman"/>
        </w:rPr>
      </w:pPr>
      <w:r w:rsidRPr="00A97897">
        <w:rPr>
          <w:rFonts w:ascii="Times New Roman" w:hAnsi="Times New Roman" w:cs="Times New Roman"/>
        </w:rPr>
        <w:t>İçselleştirilmiş, sistematik, sürdürülebilir ve örnek gösterilebilir uygulamalar bulunmaktadır.</w:t>
      </w:r>
    </w:p>
    <w:p w:rsidR="00A102B0" w:rsidRPr="00431207"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rsidR="00A102B0" w:rsidRPr="005221E7" w:rsidRDefault="00A102B0" w:rsidP="00A102B0">
      <w:pPr>
        <w:spacing w:line="360" w:lineRule="auto"/>
        <w:jc w:val="both"/>
        <w:rPr>
          <w:rFonts w:ascii="Times New Roman" w:hAnsi="Times New Roman" w:cs="Times New Roman"/>
          <w:color w:val="FF0000"/>
        </w:rPr>
      </w:pPr>
      <w:r w:rsidRPr="00A97897">
        <w:rPr>
          <w:rFonts w:ascii="Times New Roman" w:hAnsi="Times New Roman" w:cs="Times New Roman"/>
        </w:rPr>
        <w:t xml:space="preserve">• </w:t>
      </w:r>
      <w:hyperlink r:id="rId87" w:history="1">
        <w:r w:rsidRPr="002B7AF5">
          <w:rPr>
            <w:rStyle w:val="Kpr"/>
            <w:rFonts w:ascii="Times New Roman" w:hAnsi="Times New Roman" w:cs="Times New Roman"/>
            <w:u w:val="none"/>
          </w:rPr>
          <w:t>Diploma Örneği</w:t>
        </w:r>
      </w:hyperlink>
    </w:p>
    <w:p w:rsidR="00A102B0" w:rsidRPr="00151902" w:rsidRDefault="00A102B0" w:rsidP="00A102B0">
      <w:pPr>
        <w:pStyle w:val="Balk2"/>
      </w:pPr>
      <w:bookmarkStart w:id="63" w:name="_Toc158700811"/>
      <w:bookmarkStart w:id="64" w:name="_Toc158969449"/>
      <w:r w:rsidRPr="00151902">
        <w:t>B.3. Öğrenme Kaynakları ve Akademik Destek Hizmetleri</w:t>
      </w:r>
      <w:bookmarkEnd w:id="63"/>
      <w:bookmarkEnd w:id="64"/>
      <w:r w:rsidRPr="00151902">
        <w:t xml:space="preserve"> </w:t>
      </w:r>
    </w:p>
    <w:p w:rsidR="00A102B0" w:rsidRPr="00BF225D" w:rsidRDefault="00A102B0" w:rsidP="00A102B0">
      <w:pPr>
        <w:spacing w:line="360" w:lineRule="auto"/>
        <w:jc w:val="both"/>
        <w:rPr>
          <w:rFonts w:ascii="Times New Roman" w:hAnsi="Times New Roman" w:cs="Times New Roman"/>
        </w:rPr>
      </w:pPr>
      <w:r>
        <w:rPr>
          <w:rFonts w:ascii="Times New Roman" w:hAnsi="Times New Roman" w:cs="Times New Roman"/>
        </w:rPr>
        <w:t>Taşkent Meslek Yüksekokulu</w:t>
      </w:r>
      <w:r w:rsidRPr="00BF225D">
        <w:rPr>
          <w:rFonts w:ascii="Times New Roman" w:hAnsi="Times New Roman" w:cs="Times New Roman"/>
        </w:rPr>
        <w:t xml:space="preserve"> eğitim ve öğretim etkinlikleri, , toplam </w:t>
      </w:r>
      <w:r>
        <w:rPr>
          <w:rFonts w:ascii="Times New Roman" w:hAnsi="Times New Roman" w:cs="Times New Roman"/>
        </w:rPr>
        <w:t>4692</w:t>
      </w:r>
      <w:r w:rsidRPr="003C585A">
        <w:rPr>
          <w:rFonts w:ascii="Times New Roman" w:hAnsi="Times New Roman" w:cs="Times New Roman"/>
        </w:rPr>
        <w:t xml:space="preserve"> m2</w:t>
      </w:r>
      <w:r w:rsidRPr="00BF225D">
        <w:rPr>
          <w:rFonts w:ascii="Times New Roman" w:hAnsi="Times New Roman" w:cs="Times New Roman"/>
        </w:rPr>
        <w:t xml:space="preserve"> büyüklükte </w:t>
      </w:r>
      <w:r w:rsidRPr="004050C7">
        <w:rPr>
          <w:rFonts w:ascii="Times New Roman" w:hAnsi="Times New Roman" w:cs="Times New Roman"/>
        </w:rPr>
        <w:t>17 adet</w:t>
      </w:r>
      <w:r w:rsidRPr="00BF225D">
        <w:rPr>
          <w:rFonts w:ascii="Times New Roman" w:hAnsi="Times New Roman" w:cs="Times New Roman"/>
        </w:rPr>
        <w:t xml:space="preserve"> derslik, bilgisayar</w:t>
      </w:r>
      <w:r>
        <w:rPr>
          <w:rFonts w:ascii="Times New Roman" w:hAnsi="Times New Roman" w:cs="Times New Roman"/>
        </w:rPr>
        <w:t xml:space="preserve"> </w:t>
      </w:r>
      <w:r w:rsidRPr="00BF225D">
        <w:rPr>
          <w:rFonts w:ascii="Times New Roman" w:hAnsi="Times New Roman" w:cs="Times New Roman"/>
        </w:rPr>
        <w:t xml:space="preserve">laboratuvarı, kütüphane, toplantı salonu, programın özelliğine göre </w:t>
      </w:r>
      <w:r>
        <w:rPr>
          <w:rFonts w:ascii="Times New Roman" w:hAnsi="Times New Roman" w:cs="Times New Roman"/>
        </w:rPr>
        <w:t>çizim odası</w:t>
      </w:r>
      <w:r w:rsidRPr="00BF225D">
        <w:rPr>
          <w:rFonts w:ascii="Times New Roman" w:hAnsi="Times New Roman" w:cs="Times New Roman"/>
        </w:rPr>
        <w:t>, bireysel çalışma alanı gibi yeterli ve uygun ortamlarda sürdürmektedir. Eğitim amaçlı</w:t>
      </w:r>
      <w:r>
        <w:rPr>
          <w:rFonts w:ascii="Times New Roman" w:hAnsi="Times New Roman" w:cs="Times New Roman"/>
        </w:rPr>
        <w:t xml:space="preserve"> </w:t>
      </w:r>
      <w:r w:rsidRPr="00BF225D">
        <w:rPr>
          <w:rFonts w:ascii="Times New Roman" w:hAnsi="Times New Roman" w:cs="Times New Roman"/>
        </w:rPr>
        <w:t>altyapı ihtiyaca uygun nitelik ve nicelikte olup, erişilebilir ve öğrencilerin kullanımına açıktır.</w:t>
      </w:r>
    </w:p>
    <w:p w:rsidR="00A102B0" w:rsidRPr="00151902" w:rsidRDefault="00A102B0" w:rsidP="00A102B0">
      <w:pPr>
        <w:pStyle w:val="Balk3"/>
        <w:rPr>
          <w:b/>
        </w:rPr>
      </w:pPr>
      <w:bookmarkStart w:id="65" w:name="_Toc158700812"/>
      <w:bookmarkStart w:id="66" w:name="_Toc158969450"/>
      <w:r w:rsidRPr="00151902">
        <w:rPr>
          <w:b/>
        </w:rPr>
        <w:t>B.3.1. Öğrenme ortamı ve kaynakları</w:t>
      </w:r>
      <w:bookmarkEnd w:id="65"/>
      <w:bookmarkEnd w:id="66"/>
      <w:r w:rsidRPr="00151902">
        <w:rPr>
          <w:b/>
        </w:rPr>
        <w:t xml:space="preserve"> </w:t>
      </w:r>
    </w:p>
    <w:p w:rsidR="00A102B0" w:rsidRPr="002246A4" w:rsidRDefault="00A102B0" w:rsidP="00A102B0">
      <w:pPr>
        <w:spacing w:line="360" w:lineRule="auto"/>
        <w:jc w:val="both"/>
        <w:rPr>
          <w:rFonts w:ascii="Times New Roman" w:hAnsi="Times New Roman" w:cs="Times New Roman"/>
          <w:b/>
        </w:rPr>
      </w:pPr>
      <w:r w:rsidRPr="002246A4">
        <w:rPr>
          <w:rFonts w:ascii="Times New Roman" w:hAnsi="Times New Roman" w:cs="Times New Roman"/>
          <w:b/>
        </w:rPr>
        <w:t>Olgunluk Düzeyi</w:t>
      </w:r>
    </w:p>
    <w:p w:rsidR="00A102B0" w:rsidRPr="004C0AD7" w:rsidRDefault="00A102B0" w:rsidP="00A102B0">
      <w:pPr>
        <w:pStyle w:val="ListeParagraf"/>
        <w:numPr>
          <w:ilvl w:val="0"/>
          <w:numId w:val="32"/>
        </w:numPr>
        <w:spacing w:line="360" w:lineRule="auto"/>
        <w:jc w:val="both"/>
        <w:rPr>
          <w:rFonts w:ascii="Times New Roman" w:hAnsi="Times New Roman" w:cs="Times New Roman"/>
        </w:rPr>
      </w:pPr>
      <w:r>
        <w:rPr>
          <w:rFonts w:ascii="Times New Roman" w:hAnsi="Times New Roman" w:cs="Times New Roman"/>
        </w:rPr>
        <w:t>Birimin</w:t>
      </w:r>
      <w:r w:rsidRPr="004C0AD7">
        <w:rPr>
          <w:rFonts w:ascii="Times New Roman" w:hAnsi="Times New Roman" w:cs="Times New Roman"/>
        </w:rPr>
        <w:t xml:space="preserve"> eğitim</w:t>
      </w:r>
      <w:r>
        <w:rPr>
          <w:rFonts w:ascii="Times New Roman" w:hAnsi="Times New Roman" w:cs="Times New Roman"/>
        </w:rPr>
        <w:t xml:space="preserve"> </w:t>
      </w:r>
      <w:r w:rsidRPr="004C0AD7">
        <w:rPr>
          <w:rFonts w:ascii="Times New Roman" w:hAnsi="Times New Roman" w:cs="Times New Roman"/>
        </w:rPr>
        <w:t xml:space="preserve">öğretim faaliyetlerini sürdürebilmek için yeterli kaynağı bulunmamaktadır. </w:t>
      </w:r>
    </w:p>
    <w:p w:rsidR="00A102B0" w:rsidRDefault="00A102B0" w:rsidP="00A102B0">
      <w:pPr>
        <w:pStyle w:val="ListeParagraf"/>
        <w:numPr>
          <w:ilvl w:val="0"/>
          <w:numId w:val="32"/>
        </w:numPr>
        <w:spacing w:line="360" w:lineRule="auto"/>
        <w:jc w:val="both"/>
        <w:rPr>
          <w:rFonts w:ascii="Times New Roman" w:hAnsi="Times New Roman" w:cs="Times New Roman"/>
        </w:rPr>
      </w:pPr>
      <w:r>
        <w:rPr>
          <w:rFonts w:ascii="Times New Roman" w:hAnsi="Times New Roman" w:cs="Times New Roman"/>
        </w:rPr>
        <w:t>Birimin</w:t>
      </w:r>
      <w:r w:rsidRPr="004C0AD7">
        <w:rPr>
          <w:rFonts w:ascii="Times New Roman" w:hAnsi="Times New Roman" w:cs="Times New Roman"/>
        </w:rPr>
        <w:t xml:space="preserve"> eğitim-öğretim faaliyetlerini sürdürebilmek için uygun nitelik ve nicelikte öğrenme kaynaklarının (sınıf, laboratuvar, stüdyo, öğrenme yönetim sistemi, basılı/e-kaynak ve materyal, insan kaynakları vb.) oluşturulmasına yönelik planları vardır. </w:t>
      </w:r>
    </w:p>
    <w:p w:rsidR="00A102B0" w:rsidRDefault="00A102B0" w:rsidP="00A102B0">
      <w:pPr>
        <w:pStyle w:val="ListeParagraf"/>
        <w:numPr>
          <w:ilvl w:val="0"/>
          <w:numId w:val="32"/>
        </w:numPr>
        <w:spacing w:line="360" w:lineRule="auto"/>
        <w:jc w:val="both"/>
        <w:rPr>
          <w:rFonts w:ascii="Times New Roman" w:hAnsi="Times New Roman" w:cs="Times New Roman"/>
        </w:rPr>
      </w:pPr>
      <w:r>
        <w:rPr>
          <w:rFonts w:ascii="Times New Roman" w:hAnsi="Times New Roman" w:cs="Times New Roman"/>
        </w:rPr>
        <w:t>Birimin</w:t>
      </w:r>
      <w:r w:rsidRPr="004C0AD7">
        <w:rPr>
          <w:rFonts w:ascii="Times New Roman" w:hAnsi="Times New Roman" w:cs="Times New Roman"/>
        </w:rPr>
        <w:t xml:space="preserve"> genelinde öğrenme kaynaklarının yönetimi alana özgü koşullar, erişilebilirlik ve birimler arası denge gözetilerek gerçekleştirilmektedir. </w:t>
      </w:r>
    </w:p>
    <w:p w:rsidR="00A102B0" w:rsidRPr="0056328B" w:rsidRDefault="00A102B0" w:rsidP="00A102B0">
      <w:pPr>
        <w:pStyle w:val="ListeParagraf"/>
        <w:numPr>
          <w:ilvl w:val="0"/>
          <w:numId w:val="32"/>
        </w:numPr>
        <w:spacing w:line="360" w:lineRule="auto"/>
        <w:jc w:val="both"/>
        <w:rPr>
          <w:rFonts w:ascii="Times New Roman" w:hAnsi="Times New Roman" w:cs="Times New Roman"/>
          <w:highlight w:val="yellow"/>
        </w:rPr>
      </w:pPr>
      <w:r w:rsidRPr="0056328B">
        <w:rPr>
          <w:rFonts w:ascii="Times New Roman" w:hAnsi="Times New Roman" w:cs="Times New Roman"/>
          <w:highlight w:val="yellow"/>
        </w:rPr>
        <w:t xml:space="preserve">Öğrenme kaynaklarının geliştirilmesine ve kullanımına yönelik izleme ve iyileştirilme yapılmaktadır. </w:t>
      </w:r>
    </w:p>
    <w:p w:rsidR="00A102B0" w:rsidRPr="004C0AD7" w:rsidRDefault="00A102B0" w:rsidP="00A102B0">
      <w:pPr>
        <w:pStyle w:val="ListeParagraf"/>
        <w:numPr>
          <w:ilvl w:val="0"/>
          <w:numId w:val="32"/>
        </w:numPr>
        <w:spacing w:line="360" w:lineRule="auto"/>
        <w:jc w:val="both"/>
        <w:rPr>
          <w:rFonts w:ascii="Times New Roman" w:hAnsi="Times New Roman" w:cs="Times New Roman"/>
        </w:rPr>
      </w:pPr>
      <w:r w:rsidRPr="004C0AD7">
        <w:rPr>
          <w:rFonts w:ascii="Times New Roman" w:hAnsi="Times New Roman" w:cs="Times New Roman"/>
        </w:rPr>
        <w:lastRenderedPageBreak/>
        <w:t>İçselleştirilmiş, sistematik, sürdürülebilir ve örnek gösterilebilir uygulamalar bulunmaktadır.</w:t>
      </w:r>
    </w:p>
    <w:p w:rsidR="00A102B0" w:rsidRPr="002246A4" w:rsidRDefault="00A102B0" w:rsidP="00A102B0">
      <w:pPr>
        <w:spacing w:line="360" w:lineRule="auto"/>
        <w:jc w:val="both"/>
        <w:rPr>
          <w:rFonts w:ascii="Times New Roman" w:hAnsi="Times New Roman" w:cs="Times New Roman"/>
          <w:b/>
        </w:rPr>
      </w:pPr>
      <w:r w:rsidRPr="002246A4">
        <w:rPr>
          <w:rFonts w:ascii="Times New Roman" w:hAnsi="Times New Roman" w:cs="Times New Roman"/>
          <w:b/>
        </w:rPr>
        <w:t>Kanıtlar</w:t>
      </w:r>
    </w:p>
    <w:p w:rsidR="00A102B0" w:rsidRPr="00E06AFC" w:rsidRDefault="00A5754A" w:rsidP="00A102B0">
      <w:pPr>
        <w:pStyle w:val="ListeParagraf"/>
        <w:numPr>
          <w:ilvl w:val="0"/>
          <w:numId w:val="64"/>
        </w:numPr>
        <w:spacing w:line="360" w:lineRule="auto"/>
        <w:jc w:val="both"/>
        <w:rPr>
          <w:rFonts w:ascii="Times New Roman" w:hAnsi="Times New Roman" w:cs="Times New Roman"/>
        </w:rPr>
      </w:pPr>
      <w:hyperlink r:id="rId88" w:history="1">
        <w:r w:rsidR="00A102B0" w:rsidRPr="00E06AFC">
          <w:rPr>
            <w:rStyle w:val="Kpr"/>
            <w:rFonts w:ascii="Times New Roman" w:hAnsi="Times New Roman" w:cs="Times New Roman"/>
            <w:u w:val="none"/>
          </w:rPr>
          <w:t>Taşkent MYO çizim odası</w:t>
        </w:r>
      </w:hyperlink>
    </w:p>
    <w:p w:rsidR="00A102B0" w:rsidRPr="00E06AFC" w:rsidRDefault="00A5754A" w:rsidP="00A102B0">
      <w:pPr>
        <w:pStyle w:val="ListeParagraf"/>
        <w:numPr>
          <w:ilvl w:val="0"/>
          <w:numId w:val="64"/>
        </w:numPr>
        <w:spacing w:line="360" w:lineRule="auto"/>
        <w:jc w:val="both"/>
        <w:rPr>
          <w:rFonts w:ascii="Times New Roman" w:hAnsi="Times New Roman" w:cs="Times New Roman"/>
        </w:rPr>
      </w:pPr>
      <w:hyperlink r:id="rId89" w:history="1">
        <w:r w:rsidR="00A102B0" w:rsidRPr="00E06AFC">
          <w:rPr>
            <w:rStyle w:val="Kpr"/>
            <w:rFonts w:ascii="Times New Roman" w:hAnsi="Times New Roman" w:cs="Times New Roman"/>
            <w:u w:val="none"/>
          </w:rPr>
          <w:t>Taşkent MYO bilgisayar laboratuvarı</w:t>
        </w:r>
      </w:hyperlink>
    </w:p>
    <w:p w:rsidR="00A102B0" w:rsidRPr="00151902" w:rsidRDefault="00A102B0" w:rsidP="00A102B0">
      <w:pPr>
        <w:pStyle w:val="Balk3"/>
        <w:rPr>
          <w:b/>
        </w:rPr>
      </w:pPr>
      <w:bookmarkStart w:id="67" w:name="_Toc158700813"/>
      <w:bookmarkStart w:id="68" w:name="_Toc158969451"/>
      <w:r w:rsidRPr="00151902">
        <w:rPr>
          <w:b/>
        </w:rPr>
        <w:t>B.3.2. Akademik destek hizmetleri</w:t>
      </w:r>
      <w:bookmarkEnd w:id="67"/>
      <w:bookmarkEnd w:id="68"/>
      <w:r w:rsidRPr="00151902">
        <w:rPr>
          <w:b/>
        </w:rPr>
        <w:t xml:space="preserve"> </w:t>
      </w:r>
    </w:p>
    <w:p w:rsidR="00A102B0" w:rsidRPr="004C0AD7" w:rsidRDefault="00A102B0" w:rsidP="00A102B0">
      <w:pPr>
        <w:spacing w:line="360" w:lineRule="auto"/>
        <w:jc w:val="both"/>
        <w:rPr>
          <w:rFonts w:ascii="Times New Roman" w:hAnsi="Times New Roman" w:cs="Times New Roman"/>
          <w:b/>
        </w:rPr>
      </w:pPr>
      <w:r w:rsidRPr="004C0AD7">
        <w:rPr>
          <w:rFonts w:ascii="Times New Roman" w:hAnsi="Times New Roman" w:cs="Times New Roman"/>
          <w:b/>
        </w:rPr>
        <w:t>Olgunluk Düzeyi</w:t>
      </w:r>
    </w:p>
    <w:p w:rsidR="00A102B0" w:rsidRPr="004C0AD7" w:rsidRDefault="00A102B0" w:rsidP="00A102B0">
      <w:pPr>
        <w:pStyle w:val="ListeParagraf"/>
        <w:numPr>
          <w:ilvl w:val="0"/>
          <w:numId w:val="33"/>
        </w:numPr>
        <w:spacing w:line="360" w:lineRule="auto"/>
        <w:jc w:val="both"/>
        <w:rPr>
          <w:rFonts w:ascii="Times New Roman" w:hAnsi="Times New Roman" w:cs="Times New Roman"/>
        </w:rPr>
      </w:pPr>
      <w:r>
        <w:rPr>
          <w:rFonts w:ascii="Times New Roman" w:hAnsi="Times New Roman" w:cs="Times New Roman"/>
        </w:rPr>
        <w:t>Birimde</w:t>
      </w:r>
      <w:r w:rsidRPr="004C0AD7">
        <w:rPr>
          <w:rFonts w:ascii="Times New Roman" w:hAnsi="Times New Roman" w:cs="Times New Roman"/>
        </w:rPr>
        <w:t xml:space="preserve"> öğrencilerin akademik gelişimi ve kariyer pla</w:t>
      </w:r>
      <w:r>
        <w:rPr>
          <w:rFonts w:ascii="Times New Roman" w:hAnsi="Times New Roman" w:cs="Times New Roman"/>
        </w:rPr>
        <w:t>nlamasına yönelik destek hizmet</w:t>
      </w:r>
      <w:r w:rsidRPr="004C0AD7">
        <w:rPr>
          <w:rFonts w:ascii="Times New Roman" w:hAnsi="Times New Roman" w:cs="Times New Roman"/>
        </w:rPr>
        <w:t xml:space="preserve">leri bulunmamaktadır. </w:t>
      </w:r>
    </w:p>
    <w:p w:rsidR="00A102B0" w:rsidRPr="0056328B" w:rsidRDefault="00A102B0" w:rsidP="00A102B0">
      <w:pPr>
        <w:pStyle w:val="ListeParagraf"/>
        <w:numPr>
          <w:ilvl w:val="0"/>
          <w:numId w:val="33"/>
        </w:numPr>
        <w:spacing w:line="360" w:lineRule="auto"/>
        <w:jc w:val="both"/>
        <w:rPr>
          <w:rFonts w:ascii="Times New Roman" w:hAnsi="Times New Roman" w:cs="Times New Roman"/>
          <w:highlight w:val="yellow"/>
        </w:rPr>
      </w:pPr>
      <w:r w:rsidRPr="0056328B">
        <w:rPr>
          <w:rFonts w:ascii="Times New Roman" w:hAnsi="Times New Roman" w:cs="Times New Roman"/>
          <w:highlight w:val="yellow"/>
        </w:rPr>
        <w:t>Birimde öğrencilerin akademik gelişimi ve kariyer planlaması süreçlerine ilişkin tanımlı ilke ve kurallar bulunmaktadır.</w:t>
      </w:r>
    </w:p>
    <w:p w:rsidR="00A102B0" w:rsidRDefault="00A102B0" w:rsidP="00A102B0">
      <w:pPr>
        <w:pStyle w:val="ListeParagraf"/>
        <w:numPr>
          <w:ilvl w:val="0"/>
          <w:numId w:val="33"/>
        </w:numPr>
        <w:spacing w:line="360" w:lineRule="auto"/>
        <w:jc w:val="both"/>
        <w:rPr>
          <w:rFonts w:ascii="Times New Roman" w:hAnsi="Times New Roman" w:cs="Times New Roman"/>
        </w:rPr>
      </w:pPr>
      <w:r w:rsidRPr="004C0AD7">
        <w:rPr>
          <w:rFonts w:ascii="Times New Roman" w:hAnsi="Times New Roman" w:cs="Times New Roman"/>
        </w:rPr>
        <w:t xml:space="preserve"> </w:t>
      </w:r>
      <w:r>
        <w:rPr>
          <w:rFonts w:ascii="Times New Roman" w:hAnsi="Times New Roman" w:cs="Times New Roman"/>
        </w:rPr>
        <w:t>Birimde</w:t>
      </w:r>
      <w:r w:rsidRPr="004C0AD7">
        <w:rPr>
          <w:rFonts w:ascii="Times New Roman" w:hAnsi="Times New Roman" w:cs="Times New Roman"/>
        </w:rPr>
        <w:t xml:space="preserve"> öğrencilerin akademik gelişim ve kariyer planlamasına yönelik destek hizmetleri tanımlı ilke ve kurallar dahilinde yürütülmektedir. </w:t>
      </w:r>
    </w:p>
    <w:p w:rsidR="00A102B0" w:rsidRDefault="00A102B0" w:rsidP="00A102B0">
      <w:pPr>
        <w:pStyle w:val="ListeParagraf"/>
        <w:numPr>
          <w:ilvl w:val="0"/>
          <w:numId w:val="33"/>
        </w:numPr>
        <w:spacing w:line="360" w:lineRule="auto"/>
        <w:jc w:val="both"/>
        <w:rPr>
          <w:rFonts w:ascii="Times New Roman" w:hAnsi="Times New Roman" w:cs="Times New Roman"/>
        </w:rPr>
      </w:pPr>
      <w:r>
        <w:rPr>
          <w:rFonts w:ascii="Times New Roman" w:hAnsi="Times New Roman" w:cs="Times New Roman"/>
        </w:rPr>
        <w:t>Birimde</w:t>
      </w:r>
      <w:r w:rsidRPr="004C0AD7">
        <w:rPr>
          <w:rFonts w:ascii="Times New Roman" w:hAnsi="Times New Roman" w:cs="Times New Roman"/>
        </w:rPr>
        <w:t xml:space="preserve"> öğrencilerin akademik gelişimi ve kariyer planlamasına ilişkin uygulamalar izlenmekte ve öğrencilerin katılımıyla iyileştirilmektedir. </w:t>
      </w:r>
    </w:p>
    <w:p w:rsidR="00A102B0" w:rsidRPr="004C0AD7" w:rsidRDefault="00A102B0" w:rsidP="00A102B0">
      <w:pPr>
        <w:pStyle w:val="ListeParagraf"/>
        <w:numPr>
          <w:ilvl w:val="0"/>
          <w:numId w:val="33"/>
        </w:numPr>
        <w:spacing w:line="360" w:lineRule="auto"/>
        <w:jc w:val="both"/>
        <w:rPr>
          <w:rFonts w:ascii="Times New Roman" w:hAnsi="Times New Roman" w:cs="Times New Roman"/>
        </w:rPr>
      </w:pPr>
      <w:r w:rsidRPr="004C0AD7">
        <w:rPr>
          <w:rFonts w:ascii="Times New Roman" w:hAnsi="Times New Roman" w:cs="Times New Roman"/>
        </w:rPr>
        <w:t>İçselleştirilmiş, sistematik, sürdürülebilir ve örnek gösterilebilir uygulamalar bulunmaktadır.</w:t>
      </w:r>
    </w:p>
    <w:p w:rsidR="00A102B0" w:rsidRPr="004C0AD7" w:rsidRDefault="00A102B0" w:rsidP="00A102B0">
      <w:pPr>
        <w:spacing w:line="360" w:lineRule="auto"/>
        <w:jc w:val="both"/>
        <w:rPr>
          <w:rFonts w:ascii="Times New Roman" w:hAnsi="Times New Roman" w:cs="Times New Roman"/>
          <w:b/>
        </w:rPr>
      </w:pPr>
      <w:r w:rsidRPr="004C0AD7">
        <w:rPr>
          <w:rFonts w:ascii="Times New Roman" w:hAnsi="Times New Roman" w:cs="Times New Roman"/>
          <w:b/>
        </w:rPr>
        <w:t>Kanıtlar</w:t>
      </w:r>
    </w:p>
    <w:p w:rsidR="00A102B0" w:rsidRPr="003F734B" w:rsidRDefault="00A102B0" w:rsidP="00A102B0">
      <w:pPr>
        <w:spacing w:line="360" w:lineRule="auto"/>
        <w:jc w:val="both"/>
        <w:rPr>
          <w:rFonts w:ascii="Times New Roman" w:hAnsi="Times New Roman" w:cs="Times New Roman"/>
        </w:rPr>
      </w:pPr>
      <w:r w:rsidRPr="004C0AD7">
        <w:rPr>
          <w:rFonts w:ascii="Times New Roman" w:hAnsi="Times New Roman" w:cs="Times New Roman"/>
        </w:rPr>
        <w:t xml:space="preserve">• </w:t>
      </w:r>
      <w:hyperlink r:id="rId90" w:history="1">
        <w:r w:rsidRPr="008F559E">
          <w:rPr>
            <w:rStyle w:val="Kpr"/>
            <w:rFonts w:ascii="Times New Roman" w:hAnsi="Times New Roman" w:cs="Times New Roman"/>
            <w:u w:val="none"/>
          </w:rPr>
          <w:t>Öğrencilerin danışmanlara erişimine ilişkin mekanizmalar</w:t>
        </w:r>
      </w:hyperlink>
      <w:r w:rsidRPr="004C0AD7">
        <w:rPr>
          <w:rFonts w:ascii="Times New Roman" w:hAnsi="Times New Roman" w:cs="Times New Roman"/>
        </w:rPr>
        <w:t xml:space="preserve"> </w:t>
      </w:r>
    </w:p>
    <w:p w:rsidR="00A102B0" w:rsidRPr="00151902" w:rsidRDefault="00A102B0" w:rsidP="00A102B0">
      <w:pPr>
        <w:pStyle w:val="Balk3"/>
        <w:rPr>
          <w:b/>
        </w:rPr>
      </w:pPr>
      <w:bookmarkStart w:id="69" w:name="_Toc158700814"/>
      <w:bookmarkStart w:id="70" w:name="_Toc158969452"/>
      <w:r w:rsidRPr="00151902">
        <w:rPr>
          <w:b/>
        </w:rPr>
        <w:t>B.3.3. Tesis ve altyapılar</w:t>
      </w:r>
      <w:bookmarkEnd w:id="69"/>
      <w:bookmarkEnd w:id="70"/>
      <w:r w:rsidRPr="00151902">
        <w:rPr>
          <w:b/>
        </w:rPr>
        <w:t xml:space="preserve"> </w:t>
      </w:r>
    </w:p>
    <w:p w:rsidR="00A102B0" w:rsidRPr="004C0AD7" w:rsidRDefault="00A102B0" w:rsidP="00A102B0">
      <w:pPr>
        <w:spacing w:line="360" w:lineRule="auto"/>
        <w:jc w:val="both"/>
        <w:rPr>
          <w:rFonts w:ascii="Times New Roman" w:hAnsi="Times New Roman" w:cs="Times New Roman"/>
        </w:rPr>
      </w:pPr>
      <w:r w:rsidRPr="004C0AD7">
        <w:rPr>
          <w:rFonts w:ascii="Times New Roman" w:hAnsi="Times New Roman" w:cs="Times New Roman"/>
        </w:rPr>
        <w:t>Tesis ve altyapılar (yemekhane, yurt, teknoloji donanımlı çalışma alanları; sağlık, ulaşım, bilişim hizmetleri, uzaktan eğitim altyapısı) ihtiyaca uygun nitelik ve niceliktedir, erişilebilirdir ve öğrencilerin bilgisine/kullanımına sunulmuştur. Tesis ve altyapıların kullanımı irdelenmektedir.</w:t>
      </w:r>
    </w:p>
    <w:p w:rsidR="00A102B0" w:rsidRPr="004C0AD7" w:rsidRDefault="00A102B0" w:rsidP="00A102B0">
      <w:pPr>
        <w:spacing w:line="360" w:lineRule="auto"/>
        <w:jc w:val="both"/>
        <w:rPr>
          <w:rFonts w:ascii="Times New Roman" w:hAnsi="Times New Roman" w:cs="Times New Roman"/>
          <w:b/>
        </w:rPr>
      </w:pPr>
      <w:r w:rsidRPr="004C0AD7">
        <w:rPr>
          <w:rFonts w:ascii="Times New Roman" w:hAnsi="Times New Roman" w:cs="Times New Roman"/>
          <w:b/>
        </w:rPr>
        <w:t>Olgunluk Düzeyi</w:t>
      </w:r>
    </w:p>
    <w:p w:rsidR="00A102B0" w:rsidRPr="004C0AD7" w:rsidRDefault="00A102B0" w:rsidP="00A102B0">
      <w:pPr>
        <w:pStyle w:val="ListeParagraf"/>
        <w:numPr>
          <w:ilvl w:val="0"/>
          <w:numId w:val="34"/>
        </w:numPr>
        <w:spacing w:line="360" w:lineRule="auto"/>
        <w:jc w:val="both"/>
        <w:rPr>
          <w:rFonts w:ascii="Times New Roman" w:hAnsi="Times New Roman" w:cs="Times New Roman"/>
        </w:rPr>
      </w:pPr>
      <w:r>
        <w:rPr>
          <w:rFonts w:ascii="Times New Roman" w:hAnsi="Times New Roman" w:cs="Times New Roman"/>
        </w:rPr>
        <w:t>Birimde</w:t>
      </w:r>
      <w:r w:rsidRPr="004C0AD7">
        <w:rPr>
          <w:rFonts w:ascii="Times New Roman" w:hAnsi="Times New Roman" w:cs="Times New Roman"/>
        </w:rPr>
        <w:t xml:space="preserve"> uygun nitelik ve nicelikte tesisler ve altyapı bulunmamaktadır. </w:t>
      </w:r>
    </w:p>
    <w:p w:rsidR="00A102B0" w:rsidRPr="0056328B" w:rsidRDefault="00A102B0" w:rsidP="00A102B0">
      <w:pPr>
        <w:pStyle w:val="ListeParagraf"/>
        <w:numPr>
          <w:ilvl w:val="0"/>
          <w:numId w:val="34"/>
        </w:numPr>
        <w:spacing w:line="360" w:lineRule="auto"/>
        <w:jc w:val="both"/>
        <w:rPr>
          <w:rFonts w:ascii="Times New Roman" w:hAnsi="Times New Roman" w:cs="Times New Roman"/>
          <w:highlight w:val="yellow"/>
        </w:rPr>
      </w:pPr>
      <w:r w:rsidRPr="0056328B">
        <w:rPr>
          <w:rFonts w:ascii="Times New Roman" w:hAnsi="Times New Roman" w:cs="Times New Roman"/>
          <w:highlight w:val="yellow"/>
        </w:rPr>
        <w:t xml:space="preserve">Birimde uygun nitelik ve nicelikte tesis ve altyapının (yemekhane, yurt, sağlık, kütüphane, ulaşım, bilgi ve iletişim altyapısı, uzaktan eğitim altyapısı vb.) kurulmasına ve kullanımına ilişkin planlamalar bulunmaktadır. </w:t>
      </w:r>
    </w:p>
    <w:p w:rsidR="00A102B0" w:rsidRDefault="00A102B0" w:rsidP="00A102B0">
      <w:pPr>
        <w:pStyle w:val="ListeParagraf"/>
        <w:numPr>
          <w:ilvl w:val="0"/>
          <w:numId w:val="34"/>
        </w:numPr>
        <w:spacing w:line="360" w:lineRule="auto"/>
        <w:jc w:val="both"/>
        <w:rPr>
          <w:rFonts w:ascii="Times New Roman" w:hAnsi="Times New Roman" w:cs="Times New Roman"/>
        </w:rPr>
      </w:pPr>
      <w:r>
        <w:rPr>
          <w:rFonts w:ascii="Times New Roman" w:hAnsi="Times New Roman" w:cs="Times New Roman"/>
        </w:rPr>
        <w:t>Birimin</w:t>
      </w:r>
      <w:r w:rsidRPr="004C0AD7">
        <w:rPr>
          <w:rFonts w:ascii="Times New Roman" w:hAnsi="Times New Roman" w:cs="Times New Roman"/>
        </w:rPr>
        <w:t xml:space="preserve"> genelinde tesis ve altyapı erişilebilirdir ve bunlardan fırsat eşitliğine dayalı olarak yararlanılmaktadır. </w:t>
      </w:r>
    </w:p>
    <w:p w:rsidR="00A102B0" w:rsidRDefault="00A102B0" w:rsidP="00A102B0">
      <w:pPr>
        <w:pStyle w:val="ListeParagraf"/>
        <w:numPr>
          <w:ilvl w:val="0"/>
          <w:numId w:val="34"/>
        </w:numPr>
        <w:spacing w:line="360" w:lineRule="auto"/>
        <w:jc w:val="both"/>
        <w:rPr>
          <w:rFonts w:ascii="Times New Roman" w:hAnsi="Times New Roman" w:cs="Times New Roman"/>
        </w:rPr>
      </w:pPr>
      <w:r w:rsidRPr="004C0AD7">
        <w:rPr>
          <w:rFonts w:ascii="Times New Roman" w:hAnsi="Times New Roman" w:cs="Times New Roman"/>
        </w:rPr>
        <w:t xml:space="preserve">Tesis ve altyapının kullanımı izlenmekte ve ihtiyaçlar doğrultusunda iyileştirilmektedir. </w:t>
      </w:r>
    </w:p>
    <w:p w:rsidR="00A102B0" w:rsidRPr="004C0AD7" w:rsidRDefault="00A102B0" w:rsidP="00A102B0">
      <w:pPr>
        <w:pStyle w:val="ListeParagraf"/>
        <w:numPr>
          <w:ilvl w:val="0"/>
          <w:numId w:val="34"/>
        </w:numPr>
        <w:spacing w:line="360" w:lineRule="auto"/>
        <w:jc w:val="both"/>
        <w:rPr>
          <w:rFonts w:ascii="Times New Roman" w:hAnsi="Times New Roman" w:cs="Times New Roman"/>
        </w:rPr>
      </w:pPr>
      <w:r w:rsidRPr="004C0AD7">
        <w:rPr>
          <w:rFonts w:ascii="Times New Roman" w:hAnsi="Times New Roman" w:cs="Times New Roman"/>
        </w:rPr>
        <w:lastRenderedPageBreak/>
        <w:t>İçselleştirilmiş, sistematik, sürdürülebilir ve örnek gösterilebilir uygulamalar bulunmaktadır.</w:t>
      </w:r>
    </w:p>
    <w:p w:rsidR="00A102B0" w:rsidRPr="004C0AD7" w:rsidRDefault="00A102B0" w:rsidP="00A102B0">
      <w:pPr>
        <w:spacing w:line="360" w:lineRule="auto"/>
        <w:jc w:val="both"/>
        <w:rPr>
          <w:rFonts w:ascii="Times New Roman" w:hAnsi="Times New Roman" w:cs="Times New Roman"/>
          <w:b/>
        </w:rPr>
      </w:pPr>
      <w:r w:rsidRPr="004C0AD7">
        <w:rPr>
          <w:rFonts w:ascii="Times New Roman" w:hAnsi="Times New Roman" w:cs="Times New Roman"/>
          <w:b/>
        </w:rPr>
        <w:t>Kanıtlar</w:t>
      </w:r>
    </w:p>
    <w:p w:rsidR="00A102B0" w:rsidRDefault="00A102B0" w:rsidP="00A102B0">
      <w:pPr>
        <w:spacing w:line="360" w:lineRule="auto"/>
        <w:jc w:val="both"/>
        <w:rPr>
          <w:rFonts w:ascii="Times New Roman" w:hAnsi="Times New Roman" w:cs="Times New Roman"/>
        </w:rPr>
      </w:pPr>
      <w:r w:rsidRPr="004C0AD7">
        <w:rPr>
          <w:rFonts w:ascii="Times New Roman" w:hAnsi="Times New Roman" w:cs="Times New Roman"/>
        </w:rPr>
        <w:t xml:space="preserve">• </w:t>
      </w:r>
      <w:hyperlink r:id="rId91" w:history="1">
        <w:r w:rsidRPr="00704827">
          <w:rPr>
            <w:rStyle w:val="Kpr"/>
            <w:rFonts w:ascii="Times New Roman" w:hAnsi="Times New Roman" w:cs="Times New Roman"/>
            <w:u w:val="none"/>
          </w:rPr>
          <w:t>Tesis ve altyapı hizmetlerinin izlenmesi, çeşitlendirilmesi ve iyileştirilmesine ilişkin kanıtlar</w:t>
        </w:r>
      </w:hyperlink>
    </w:p>
    <w:p w:rsidR="00A102B0" w:rsidRPr="00151902" w:rsidRDefault="00A102B0" w:rsidP="00A102B0">
      <w:pPr>
        <w:pStyle w:val="Balk3"/>
        <w:rPr>
          <w:b/>
        </w:rPr>
      </w:pPr>
      <w:bookmarkStart w:id="71" w:name="_Toc158700815"/>
      <w:bookmarkStart w:id="72" w:name="_Toc158969453"/>
      <w:r w:rsidRPr="00151902">
        <w:rPr>
          <w:b/>
        </w:rPr>
        <w:t>B.3.4. Dezavantajlı gruplar</w:t>
      </w:r>
      <w:bookmarkEnd w:id="71"/>
      <w:bookmarkEnd w:id="72"/>
      <w:r w:rsidRPr="00151902">
        <w:rPr>
          <w:b/>
        </w:rPr>
        <w:t xml:space="preserve"> </w:t>
      </w:r>
    </w:p>
    <w:p w:rsidR="00A102B0" w:rsidRPr="004C0AD7" w:rsidRDefault="00A102B0" w:rsidP="00A102B0">
      <w:pPr>
        <w:spacing w:line="360" w:lineRule="auto"/>
        <w:jc w:val="both"/>
        <w:rPr>
          <w:rFonts w:ascii="Times New Roman" w:hAnsi="Times New Roman" w:cs="Times New Roman"/>
          <w:b/>
        </w:rPr>
      </w:pPr>
      <w:r w:rsidRPr="004C0AD7">
        <w:rPr>
          <w:rFonts w:ascii="Times New Roman" w:hAnsi="Times New Roman" w:cs="Times New Roman"/>
          <w:b/>
        </w:rPr>
        <w:t>Olgunluk Düzeyi</w:t>
      </w:r>
    </w:p>
    <w:p w:rsidR="00A102B0" w:rsidRPr="004C0AD7" w:rsidRDefault="00A102B0" w:rsidP="00A102B0">
      <w:pPr>
        <w:pStyle w:val="ListeParagraf"/>
        <w:numPr>
          <w:ilvl w:val="0"/>
          <w:numId w:val="35"/>
        </w:numPr>
        <w:spacing w:line="360" w:lineRule="auto"/>
        <w:jc w:val="both"/>
        <w:rPr>
          <w:rFonts w:ascii="Times New Roman" w:hAnsi="Times New Roman" w:cs="Times New Roman"/>
        </w:rPr>
      </w:pPr>
      <w:r>
        <w:rPr>
          <w:rFonts w:ascii="Times New Roman" w:hAnsi="Times New Roman" w:cs="Times New Roman"/>
        </w:rPr>
        <w:t>Birimde</w:t>
      </w:r>
      <w:r w:rsidRPr="004C0AD7">
        <w:rPr>
          <w:rFonts w:ascii="Times New Roman" w:hAnsi="Times New Roman" w:cs="Times New Roman"/>
        </w:rPr>
        <w:t xml:space="preserve"> dezavantajlı grupların eğitim olanaklarına erişimine ilişkin planlamalar bulunmamaktadır. </w:t>
      </w:r>
    </w:p>
    <w:p w:rsidR="00A102B0" w:rsidRPr="0056328B" w:rsidRDefault="00A102B0" w:rsidP="00A102B0">
      <w:pPr>
        <w:pStyle w:val="ListeParagraf"/>
        <w:numPr>
          <w:ilvl w:val="0"/>
          <w:numId w:val="35"/>
        </w:numPr>
        <w:spacing w:line="360" w:lineRule="auto"/>
        <w:jc w:val="both"/>
        <w:rPr>
          <w:rFonts w:ascii="Times New Roman" w:hAnsi="Times New Roman" w:cs="Times New Roman"/>
          <w:highlight w:val="yellow"/>
        </w:rPr>
      </w:pPr>
      <w:r w:rsidRPr="0056328B">
        <w:rPr>
          <w:rFonts w:ascii="Times New Roman" w:hAnsi="Times New Roman" w:cs="Times New Roman"/>
          <w:highlight w:val="yellow"/>
        </w:rPr>
        <w:t>Dezavantajlı grupların eğitim olanaklarına nitelikli ve adil erişimine ilişkin planlamalar bulunmaktadır.</w:t>
      </w:r>
    </w:p>
    <w:p w:rsidR="00A102B0" w:rsidRDefault="00A102B0" w:rsidP="00A102B0">
      <w:pPr>
        <w:pStyle w:val="ListeParagraf"/>
        <w:numPr>
          <w:ilvl w:val="0"/>
          <w:numId w:val="35"/>
        </w:numPr>
        <w:spacing w:line="360" w:lineRule="auto"/>
        <w:jc w:val="both"/>
        <w:rPr>
          <w:rFonts w:ascii="Times New Roman" w:hAnsi="Times New Roman" w:cs="Times New Roman"/>
        </w:rPr>
      </w:pPr>
      <w:r w:rsidRPr="004C0AD7">
        <w:rPr>
          <w:rFonts w:ascii="Times New Roman" w:hAnsi="Times New Roman" w:cs="Times New Roman"/>
        </w:rPr>
        <w:t xml:space="preserve"> Dezavantajlı grupların eğitim olanaklarına erişimine ilişkin uygulamalar yürütülmektedir. </w:t>
      </w:r>
    </w:p>
    <w:p w:rsidR="00A102B0" w:rsidRDefault="00A102B0" w:rsidP="00A102B0">
      <w:pPr>
        <w:pStyle w:val="ListeParagraf"/>
        <w:numPr>
          <w:ilvl w:val="0"/>
          <w:numId w:val="35"/>
        </w:numPr>
        <w:spacing w:line="360" w:lineRule="auto"/>
        <w:jc w:val="both"/>
        <w:rPr>
          <w:rFonts w:ascii="Times New Roman" w:hAnsi="Times New Roman" w:cs="Times New Roman"/>
        </w:rPr>
      </w:pPr>
      <w:r w:rsidRPr="004C0AD7">
        <w:rPr>
          <w:rFonts w:ascii="Times New Roman" w:hAnsi="Times New Roman" w:cs="Times New Roman"/>
        </w:rPr>
        <w:t>Dezavantajlı grupların eğitim olanaklarına erişimine yönelik uygulamalar izlenmekte ve dezavantajlı grupların görüşleri de alınarak iyileştirilmektedir.</w:t>
      </w:r>
    </w:p>
    <w:p w:rsidR="00A102B0" w:rsidRDefault="00A102B0" w:rsidP="00A102B0">
      <w:pPr>
        <w:pStyle w:val="ListeParagraf"/>
        <w:numPr>
          <w:ilvl w:val="0"/>
          <w:numId w:val="35"/>
        </w:numPr>
        <w:spacing w:line="360" w:lineRule="auto"/>
        <w:jc w:val="both"/>
        <w:rPr>
          <w:rFonts w:ascii="Times New Roman" w:hAnsi="Times New Roman" w:cs="Times New Roman"/>
        </w:rPr>
      </w:pPr>
      <w:r w:rsidRPr="004C0AD7">
        <w:rPr>
          <w:rFonts w:ascii="Times New Roman" w:hAnsi="Times New Roman" w:cs="Times New Roman"/>
        </w:rPr>
        <w:t xml:space="preserve"> İçselleştirilmiş, sistematik, sürdürülebilir ve örnek gösterilebilir uygulamalar bulunmaktadır.</w:t>
      </w:r>
    </w:p>
    <w:p w:rsidR="00A102B0" w:rsidRPr="004C0AD7" w:rsidRDefault="00A102B0" w:rsidP="00A102B0">
      <w:pPr>
        <w:pStyle w:val="ListeParagraf"/>
        <w:spacing w:line="360" w:lineRule="auto"/>
        <w:ind w:left="1065"/>
        <w:jc w:val="both"/>
        <w:rPr>
          <w:rFonts w:ascii="Times New Roman" w:hAnsi="Times New Roman" w:cs="Times New Roman"/>
        </w:rPr>
      </w:pPr>
    </w:p>
    <w:p w:rsidR="00A102B0" w:rsidRPr="004C0AD7" w:rsidRDefault="00A102B0" w:rsidP="00A102B0">
      <w:pPr>
        <w:spacing w:line="360" w:lineRule="auto"/>
        <w:jc w:val="both"/>
        <w:rPr>
          <w:rFonts w:ascii="Times New Roman" w:hAnsi="Times New Roman" w:cs="Times New Roman"/>
          <w:b/>
        </w:rPr>
      </w:pPr>
      <w:r w:rsidRPr="004C0AD7">
        <w:rPr>
          <w:rFonts w:ascii="Times New Roman" w:hAnsi="Times New Roman" w:cs="Times New Roman"/>
          <w:b/>
        </w:rPr>
        <w:t>Kanıtlar</w:t>
      </w:r>
    </w:p>
    <w:p w:rsidR="00A102B0" w:rsidRDefault="00A102B0" w:rsidP="00A102B0">
      <w:pPr>
        <w:spacing w:line="360" w:lineRule="auto"/>
        <w:jc w:val="both"/>
        <w:rPr>
          <w:rFonts w:ascii="Times New Roman" w:hAnsi="Times New Roman" w:cs="Times New Roman"/>
        </w:rPr>
      </w:pPr>
      <w:r w:rsidRPr="004C0AD7">
        <w:rPr>
          <w:rFonts w:ascii="Times New Roman" w:hAnsi="Times New Roman" w:cs="Times New Roman"/>
        </w:rPr>
        <w:t>Engelsiz üniversite uygulamalarına ilişkin izleme ve iyileştirme kanıtları</w:t>
      </w:r>
    </w:p>
    <w:p w:rsidR="00A102B0" w:rsidRPr="00C73405" w:rsidRDefault="00A5754A" w:rsidP="00A102B0">
      <w:pPr>
        <w:spacing w:line="360" w:lineRule="auto"/>
        <w:jc w:val="both"/>
        <w:rPr>
          <w:rFonts w:ascii="Times New Roman" w:hAnsi="Times New Roman" w:cs="Times New Roman"/>
        </w:rPr>
      </w:pPr>
      <w:hyperlink r:id="rId92" w:history="1">
        <w:r w:rsidR="00A102B0" w:rsidRPr="00C73405">
          <w:rPr>
            <w:rStyle w:val="Kpr"/>
            <w:rFonts w:ascii="Times New Roman" w:hAnsi="Times New Roman" w:cs="Times New Roman"/>
            <w:u w:val="none"/>
          </w:rPr>
          <w:t>• Okulumuz</w:t>
        </w:r>
      </w:hyperlink>
    </w:p>
    <w:p w:rsidR="00A102B0" w:rsidRPr="00C73405" w:rsidRDefault="00A102B0" w:rsidP="00A102B0">
      <w:pPr>
        <w:spacing w:line="360" w:lineRule="auto"/>
        <w:jc w:val="both"/>
        <w:rPr>
          <w:rFonts w:ascii="Times New Roman" w:hAnsi="Times New Roman" w:cs="Times New Roman"/>
        </w:rPr>
      </w:pPr>
      <w:r w:rsidRPr="00C73405">
        <w:rPr>
          <w:rFonts w:ascii="Times New Roman" w:hAnsi="Times New Roman" w:cs="Times New Roman"/>
        </w:rPr>
        <w:t xml:space="preserve">• </w:t>
      </w:r>
      <w:hyperlink r:id="rId93" w:history="1">
        <w:r w:rsidRPr="00C73405">
          <w:rPr>
            <w:rStyle w:val="Kpr"/>
            <w:rFonts w:ascii="Times New Roman" w:hAnsi="Times New Roman" w:cs="Times New Roman"/>
            <w:u w:val="none"/>
          </w:rPr>
          <w:t>Engelsiz yaşam birimi</w:t>
        </w:r>
      </w:hyperlink>
    </w:p>
    <w:p w:rsidR="00A102B0" w:rsidRPr="00151902" w:rsidRDefault="00A102B0" w:rsidP="00A102B0">
      <w:pPr>
        <w:pStyle w:val="Balk3"/>
        <w:rPr>
          <w:b/>
        </w:rPr>
      </w:pPr>
      <w:bookmarkStart w:id="73" w:name="_Toc158700816"/>
      <w:bookmarkStart w:id="74" w:name="_Toc158969454"/>
      <w:r w:rsidRPr="00151902">
        <w:rPr>
          <w:b/>
        </w:rPr>
        <w:t>B.3.5. Sosyal, kültürel, sportif faaliyetler</w:t>
      </w:r>
      <w:bookmarkEnd w:id="73"/>
      <w:bookmarkEnd w:id="74"/>
    </w:p>
    <w:p w:rsidR="00A102B0" w:rsidRPr="00B473F5"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t>Olgunluk Düzeyi</w:t>
      </w:r>
    </w:p>
    <w:p w:rsidR="00A102B0" w:rsidRPr="00E3398D" w:rsidRDefault="00A102B0" w:rsidP="00A102B0">
      <w:pPr>
        <w:pStyle w:val="ListeParagraf"/>
        <w:numPr>
          <w:ilvl w:val="0"/>
          <w:numId w:val="36"/>
        </w:numPr>
        <w:spacing w:line="360" w:lineRule="auto"/>
        <w:jc w:val="both"/>
        <w:rPr>
          <w:rFonts w:ascii="Times New Roman" w:hAnsi="Times New Roman" w:cs="Times New Roman"/>
          <w:highlight w:val="yellow"/>
        </w:rPr>
      </w:pPr>
      <w:r w:rsidRPr="00E3398D">
        <w:rPr>
          <w:rFonts w:ascii="Times New Roman" w:hAnsi="Times New Roman" w:cs="Times New Roman"/>
          <w:highlight w:val="yellow"/>
        </w:rPr>
        <w:t xml:space="preserve">Birimde uygun nitelik ve nicelikte sosyal, kültürel ve sportif faaliyet olanakları bulunmamaktadır. </w:t>
      </w:r>
    </w:p>
    <w:p w:rsidR="00A102B0" w:rsidRDefault="00A102B0" w:rsidP="00A102B0">
      <w:pPr>
        <w:pStyle w:val="ListeParagraf"/>
        <w:numPr>
          <w:ilvl w:val="0"/>
          <w:numId w:val="36"/>
        </w:numPr>
        <w:spacing w:line="360" w:lineRule="auto"/>
        <w:jc w:val="both"/>
        <w:rPr>
          <w:rFonts w:ascii="Times New Roman" w:hAnsi="Times New Roman" w:cs="Times New Roman"/>
        </w:rPr>
      </w:pPr>
      <w:r w:rsidRPr="00B473F5">
        <w:rPr>
          <w:rFonts w:ascii="Times New Roman" w:hAnsi="Times New Roman" w:cs="Times New Roman"/>
        </w:rPr>
        <w:t xml:space="preserve">Sosyal, kültürel ve sportif faaliyet olanaklarının yaratılmasına ilişkin planlamalar bulunmaktadır. </w:t>
      </w:r>
    </w:p>
    <w:p w:rsidR="00A102B0" w:rsidRDefault="00A102B0" w:rsidP="00A102B0">
      <w:pPr>
        <w:pStyle w:val="ListeParagraf"/>
        <w:numPr>
          <w:ilvl w:val="0"/>
          <w:numId w:val="36"/>
        </w:numPr>
        <w:spacing w:line="360" w:lineRule="auto"/>
        <w:jc w:val="both"/>
        <w:rPr>
          <w:rFonts w:ascii="Times New Roman" w:hAnsi="Times New Roman" w:cs="Times New Roman"/>
        </w:rPr>
      </w:pPr>
      <w:r>
        <w:rPr>
          <w:rFonts w:ascii="Times New Roman" w:hAnsi="Times New Roman" w:cs="Times New Roman"/>
        </w:rPr>
        <w:t>Birimin</w:t>
      </w:r>
      <w:r w:rsidRPr="00B473F5">
        <w:rPr>
          <w:rFonts w:ascii="Times New Roman" w:hAnsi="Times New Roman" w:cs="Times New Roman"/>
        </w:rPr>
        <w:t xml:space="preserve"> genelinde sosyal, kültürel ve sportif faaliyetler erişilebilirdir ve bunlardan fırsat eşitliğine dayalı olarak yararlanılmaktadır. </w:t>
      </w:r>
    </w:p>
    <w:p w:rsidR="00A102B0" w:rsidRDefault="00A102B0" w:rsidP="00A102B0">
      <w:pPr>
        <w:pStyle w:val="ListeParagraf"/>
        <w:numPr>
          <w:ilvl w:val="0"/>
          <w:numId w:val="36"/>
        </w:numPr>
        <w:spacing w:line="360" w:lineRule="auto"/>
        <w:jc w:val="both"/>
        <w:rPr>
          <w:rFonts w:ascii="Times New Roman" w:hAnsi="Times New Roman" w:cs="Times New Roman"/>
        </w:rPr>
      </w:pPr>
      <w:r w:rsidRPr="00B473F5">
        <w:rPr>
          <w:rFonts w:ascii="Times New Roman" w:hAnsi="Times New Roman" w:cs="Times New Roman"/>
        </w:rPr>
        <w:t>Sosyal, kültürel ve sportif faaliyet mekanizmaları izlenmekte, Ihtiyaçlar/talepler doğrultusunda faaliyetler çeşitlendirilmekte ve iyileştirilmektedir.</w:t>
      </w:r>
    </w:p>
    <w:p w:rsidR="00A102B0" w:rsidRDefault="00A102B0" w:rsidP="00A102B0">
      <w:pPr>
        <w:pStyle w:val="ListeParagraf"/>
        <w:numPr>
          <w:ilvl w:val="0"/>
          <w:numId w:val="36"/>
        </w:numPr>
        <w:spacing w:line="360" w:lineRule="auto"/>
        <w:jc w:val="both"/>
        <w:rPr>
          <w:rFonts w:ascii="Times New Roman" w:hAnsi="Times New Roman" w:cs="Times New Roman"/>
        </w:rPr>
      </w:pPr>
      <w:r w:rsidRPr="00B473F5">
        <w:rPr>
          <w:rFonts w:ascii="Times New Roman" w:hAnsi="Times New Roman" w:cs="Times New Roman"/>
        </w:rPr>
        <w:t xml:space="preserve"> İçselleştirilmiş, sistematik, sürdürülebilir ve örnek gösterilebilir uygulamalar bulunmaktadır.</w:t>
      </w:r>
      <w:r w:rsidRPr="00B473F5">
        <w:rPr>
          <w:rFonts w:ascii="Times New Roman" w:hAnsi="Times New Roman" w:cs="Times New Roman"/>
        </w:rPr>
        <w:tab/>
      </w:r>
    </w:p>
    <w:p w:rsidR="00A102B0" w:rsidRPr="00B473F5"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lastRenderedPageBreak/>
        <w:t>Kanıtlar</w:t>
      </w:r>
    </w:p>
    <w:p w:rsidR="00A102B0" w:rsidRPr="00151902" w:rsidRDefault="00A102B0" w:rsidP="00A102B0">
      <w:pPr>
        <w:pStyle w:val="Balk2"/>
      </w:pPr>
      <w:bookmarkStart w:id="75" w:name="_Toc158700817"/>
      <w:bookmarkStart w:id="76" w:name="_Toc158969455"/>
      <w:r w:rsidRPr="00151902">
        <w:t>B.4. Öğretim Kadrosu</w:t>
      </w:r>
      <w:bookmarkEnd w:id="75"/>
      <w:bookmarkEnd w:id="76"/>
      <w:r w:rsidRPr="00151902">
        <w:t xml:space="preserve"> </w:t>
      </w:r>
    </w:p>
    <w:p w:rsidR="00A102B0" w:rsidRPr="00E3398D" w:rsidRDefault="00A102B0" w:rsidP="00A102B0">
      <w:pPr>
        <w:spacing w:line="360" w:lineRule="auto"/>
        <w:jc w:val="both"/>
        <w:rPr>
          <w:rFonts w:ascii="Times New Roman" w:hAnsi="Times New Roman" w:cs="Times New Roman"/>
        </w:rPr>
      </w:pPr>
      <w:r w:rsidRPr="00E3398D">
        <w:rPr>
          <w:rFonts w:ascii="Times New Roman" w:hAnsi="Times New Roman" w:cs="Times New Roman"/>
        </w:rPr>
        <w:t>Selçuk Üniversitesinde Öğretim üyeleri 2547 sayılı “Yükseköğretim Kanunu”, 2914 sayılı</w:t>
      </w:r>
      <w:r>
        <w:rPr>
          <w:rFonts w:ascii="Times New Roman" w:hAnsi="Times New Roman" w:cs="Times New Roman"/>
        </w:rPr>
        <w:t xml:space="preserve"> </w:t>
      </w:r>
      <w:r w:rsidRPr="00E3398D">
        <w:rPr>
          <w:rFonts w:ascii="Times New Roman" w:hAnsi="Times New Roman" w:cs="Times New Roman"/>
        </w:rPr>
        <w:t>“Yükseköğretim Personel Kanunu”, “YÖK Öğretim Üyeliğine Yükseltilme ve Atanma Yönetmeliği”</w:t>
      </w:r>
      <w:r>
        <w:rPr>
          <w:rFonts w:ascii="Times New Roman" w:hAnsi="Times New Roman" w:cs="Times New Roman"/>
        </w:rPr>
        <w:t xml:space="preserve"> </w:t>
      </w:r>
      <w:r w:rsidRPr="00E3398D">
        <w:rPr>
          <w:rFonts w:ascii="Times New Roman" w:hAnsi="Times New Roman" w:cs="Times New Roman"/>
        </w:rPr>
        <w:t>ile ve Selçuk Üniversitesi Öğretim Üyeliği Kadrolarına Başvuru ile İlgili Atanma ve Yükseltme</w:t>
      </w:r>
      <w:r>
        <w:rPr>
          <w:rFonts w:ascii="Times New Roman" w:hAnsi="Times New Roman" w:cs="Times New Roman"/>
        </w:rPr>
        <w:t xml:space="preserve"> </w:t>
      </w:r>
      <w:r w:rsidRPr="00E3398D">
        <w:rPr>
          <w:rFonts w:ascii="Times New Roman" w:hAnsi="Times New Roman" w:cs="Times New Roman"/>
        </w:rPr>
        <w:t>Ölçütleri ve Uygulama Esasları çerçevesinde atanır ve yükseltilirler. Selçuk Üniversitesi Atama ve</w:t>
      </w:r>
      <w:r>
        <w:rPr>
          <w:rFonts w:ascii="Times New Roman" w:hAnsi="Times New Roman" w:cs="Times New Roman"/>
        </w:rPr>
        <w:t xml:space="preserve"> </w:t>
      </w:r>
      <w:r w:rsidRPr="00E3398D">
        <w:rPr>
          <w:rFonts w:ascii="Times New Roman" w:hAnsi="Times New Roman" w:cs="Times New Roman"/>
        </w:rPr>
        <w:t>Yükseltme ölçütleri, misyon ve</w:t>
      </w:r>
      <w:r>
        <w:rPr>
          <w:rFonts w:ascii="Times New Roman" w:hAnsi="Times New Roman" w:cs="Times New Roman"/>
        </w:rPr>
        <w:t xml:space="preserve"> </w:t>
      </w:r>
      <w:r w:rsidRPr="00E3398D">
        <w:rPr>
          <w:rFonts w:ascii="Times New Roman" w:hAnsi="Times New Roman" w:cs="Times New Roman"/>
        </w:rPr>
        <w:t>vizyonunun bir sonucu olarak YÖK tarafından uygulanan ölçütlerden</w:t>
      </w:r>
      <w:r>
        <w:rPr>
          <w:rFonts w:ascii="Times New Roman" w:hAnsi="Times New Roman" w:cs="Times New Roman"/>
        </w:rPr>
        <w:t xml:space="preserve"> </w:t>
      </w:r>
      <w:r w:rsidRPr="00E3398D">
        <w:rPr>
          <w:rFonts w:ascii="Times New Roman" w:hAnsi="Times New Roman" w:cs="Times New Roman"/>
        </w:rPr>
        <w:t>daha yüksektir. Öğretim Üyeliği Kadrolarına Başvuru ile İlgili Atanma ve Yükseltme Ölçütleri ve</w:t>
      </w:r>
      <w:r>
        <w:rPr>
          <w:rFonts w:ascii="Times New Roman" w:hAnsi="Times New Roman" w:cs="Times New Roman"/>
        </w:rPr>
        <w:t xml:space="preserve"> </w:t>
      </w:r>
      <w:r w:rsidRPr="00E3398D">
        <w:rPr>
          <w:rFonts w:ascii="Times New Roman" w:hAnsi="Times New Roman" w:cs="Times New Roman"/>
        </w:rPr>
        <w:t>Uygulama Esasları, tüm üniversite bünyesindeki öğretim üyelerini kapsayacak ve kadro etkinliğini</w:t>
      </w:r>
      <w:r>
        <w:rPr>
          <w:rFonts w:ascii="Times New Roman" w:hAnsi="Times New Roman" w:cs="Times New Roman"/>
        </w:rPr>
        <w:t xml:space="preserve"> </w:t>
      </w:r>
      <w:r w:rsidRPr="00E3398D">
        <w:rPr>
          <w:rFonts w:ascii="Times New Roman" w:hAnsi="Times New Roman" w:cs="Times New Roman"/>
        </w:rPr>
        <w:t>yükseltmeyi hedefleyecek şekilde tasarlanmıştır.</w:t>
      </w:r>
    </w:p>
    <w:p w:rsidR="00A102B0" w:rsidRPr="00E3398D" w:rsidRDefault="00A102B0" w:rsidP="00A102B0">
      <w:pPr>
        <w:spacing w:line="360" w:lineRule="auto"/>
        <w:jc w:val="both"/>
        <w:rPr>
          <w:rFonts w:ascii="Times New Roman" w:hAnsi="Times New Roman" w:cs="Times New Roman"/>
        </w:rPr>
      </w:pPr>
      <w:r w:rsidRPr="00E3398D">
        <w:rPr>
          <w:rFonts w:ascii="Times New Roman" w:hAnsi="Times New Roman" w:cs="Times New Roman"/>
        </w:rPr>
        <w:t>Öğretim üyesi dışındaki akademik personelin (öğretim görevlisi, okutman, araştırma görevlisi vb.)</w:t>
      </w:r>
      <w:r>
        <w:rPr>
          <w:rFonts w:ascii="Times New Roman" w:hAnsi="Times New Roman" w:cs="Times New Roman"/>
        </w:rPr>
        <w:t xml:space="preserve"> </w:t>
      </w:r>
      <w:r w:rsidRPr="00E3398D">
        <w:rPr>
          <w:rFonts w:ascii="Times New Roman" w:hAnsi="Times New Roman" w:cs="Times New Roman"/>
        </w:rPr>
        <w:t>atama işlemleri ise 2547 sayılı “Yükseköğretim Kanunu”, 2914 sayılı “Yükseköğretim Personel</w:t>
      </w:r>
      <w:r>
        <w:rPr>
          <w:rFonts w:ascii="Times New Roman" w:hAnsi="Times New Roman" w:cs="Times New Roman"/>
        </w:rPr>
        <w:t xml:space="preserve"> </w:t>
      </w:r>
      <w:r w:rsidRPr="00E3398D">
        <w:rPr>
          <w:rFonts w:ascii="Times New Roman" w:hAnsi="Times New Roman" w:cs="Times New Roman"/>
        </w:rPr>
        <w:t>Kanunu” ve “Öğretim Üyesi Dışındaki Öğretim Elemanı Kadrolarına Yapılacak Atamalarda</w:t>
      </w:r>
      <w:r>
        <w:rPr>
          <w:rFonts w:ascii="Times New Roman" w:hAnsi="Times New Roman" w:cs="Times New Roman"/>
        </w:rPr>
        <w:t xml:space="preserve"> </w:t>
      </w:r>
      <w:r w:rsidRPr="00E3398D">
        <w:rPr>
          <w:rFonts w:ascii="Times New Roman" w:hAnsi="Times New Roman" w:cs="Times New Roman"/>
        </w:rPr>
        <w:t>Uygulanacak Merkezi Sınav İle Giriş Sınavlarına İlişkin Usul ve Esaslar Hakkında Yönetmelik”</w:t>
      </w:r>
      <w:r>
        <w:rPr>
          <w:rFonts w:ascii="Times New Roman" w:hAnsi="Times New Roman" w:cs="Times New Roman"/>
        </w:rPr>
        <w:t xml:space="preserve"> </w:t>
      </w:r>
      <w:r w:rsidRPr="00E3398D">
        <w:rPr>
          <w:rFonts w:ascii="Times New Roman" w:hAnsi="Times New Roman" w:cs="Times New Roman"/>
        </w:rPr>
        <w:t>esaslarına uygun şekilde yapılmaktadır. Öğretim elemanı atama yükseltme ve görevlendirme</w:t>
      </w:r>
      <w:r>
        <w:rPr>
          <w:rFonts w:ascii="Times New Roman" w:hAnsi="Times New Roman" w:cs="Times New Roman"/>
        </w:rPr>
        <w:t xml:space="preserve"> </w:t>
      </w:r>
      <w:r w:rsidRPr="00E3398D">
        <w:rPr>
          <w:rFonts w:ascii="Times New Roman" w:hAnsi="Times New Roman" w:cs="Times New Roman"/>
        </w:rPr>
        <w:t>süreçleri, kriterleri belirlenmiştir ve kamuoyuna açıktır. İlgili süreç ve ölçütler akademik liyakati</w:t>
      </w:r>
      <w:r>
        <w:rPr>
          <w:rFonts w:ascii="Times New Roman" w:hAnsi="Times New Roman" w:cs="Times New Roman"/>
        </w:rPr>
        <w:t xml:space="preserve"> </w:t>
      </w:r>
      <w:r w:rsidRPr="00E3398D">
        <w:rPr>
          <w:rFonts w:ascii="Times New Roman" w:hAnsi="Times New Roman" w:cs="Times New Roman"/>
        </w:rPr>
        <w:t>gözetip, fırsat eşitliğini sağlayacak niteliktedir. Atama yükseltmeler bu kriterlere uygun olarak</w:t>
      </w:r>
      <w:r>
        <w:rPr>
          <w:rFonts w:ascii="Times New Roman" w:hAnsi="Times New Roman" w:cs="Times New Roman"/>
        </w:rPr>
        <w:t xml:space="preserve"> </w:t>
      </w:r>
      <w:r w:rsidRPr="00E3398D">
        <w:rPr>
          <w:rFonts w:ascii="Times New Roman" w:hAnsi="Times New Roman" w:cs="Times New Roman"/>
        </w:rPr>
        <w:t>yapılmaktadır.</w:t>
      </w:r>
    </w:p>
    <w:p w:rsidR="00A102B0" w:rsidRDefault="00A102B0" w:rsidP="00A102B0">
      <w:pPr>
        <w:spacing w:line="360" w:lineRule="auto"/>
        <w:jc w:val="both"/>
        <w:rPr>
          <w:rFonts w:ascii="Times New Roman" w:hAnsi="Times New Roman" w:cs="Times New Roman"/>
        </w:rPr>
      </w:pPr>
      <w:r w:rsidRPr="00E3398D">
        <w:rPr>
          <w:rFonts w:ascii="Times New Roman" w:hAnsi="Times New Roman" w:cs="Times New Roman"/>
        </w:rPr>
        <w:t>Selçuk Üniversitesi Rektörlüğü bünyesinde fen, sosyal ve sağlık alanları için akademik dosya</w:t>
      </w:r>
      <w:r>
        <w:rPr>
          <w:rFonts w:ascii="Times New Roman" w:hAnsi="Times New Roman" w:cs="Times New Roman"/>
        </w:rPr>
        <w:t xml:space="preserve"> </w:t>
      </w:r>
      <w:r w:rsidRPr="00E3398D">
        <w:rPr>
          <w:rFonts w:ascii="Times New Roman" w:hAnsi="Times New Roman" w:cs="Times New Roman"/>
        </w:rPr>
        <w:t>inceleme komisyonları oluşturulmuştur. Jürilerin nitelik değerlendirmesi öncesinde akademik</w:t>
      </w:r>
      <w:r>
        <w:rPr>
          <w:rFonts w:ascii="Times New Roman" w:hAnsi="Times New Roman" w:cs="Times New Roman"/>
        </w:rPr>
        <w:t xml:space="preserve"> </w:t>
      </w:r>
      <w:r w:rsidRPr="00E3398D">
        <w:rPr>
          <w:rFonts w:ascii="Times New Roman" w:hAnsi="Times New Roman" w:cs="Times New Roman"/>
        </w:rPr>
        <w:t>yükseltme şartlarına uygunluk ilgili komisyonlar tarafından değerlendirilmektedir.</w:t>
      </w:r>
      <w:r>
        <w:rPr>
          <w:rFonts w:ascii="Times New Roman" w:hAnsi="Times New Roman" w:cs="Times New Roman"/>
        </w:rPr>
        <w:t xml:space="preserve"> </w:t>
      </w:r>
    </w:p>
    <w:p w:rsidR="00A102B0" w:rsidRDefault="00A102B0" w:rsidP="00A102B0">
      <w:pPr>
        <w:spacing w:line="360" w:lineRule="auto"/>
        <w:jc w:val="both"/>
        <w:rPr>
          <w:rFonts w:ascii="Times New Roman" w:hAnsi="Times New Roman" w:cs="Times New Roman"/>
        </w:rPr>
      </w:pPr>
      <w:r w:rsidRPr="00E3398D">
        <w:rPr>
          <w:rFonts w:ascii="Times New Roman" w:hAnsi="Times New Roman" w:cs="Times New Roman"/>
        </w:rPr>
        <w:t>Akademik personele ait uzmanlık alanları, projeleri ve faaliyetleri ilgili birimlerin internet sayfasında</w:t>
      </w:r>
      <w:r>
        <w:rPr>
          <w:rFonts w:ascii="Times New Roman" w:hAnsi="Times New Roman" w:cs="Times New Roman"/>
        </w:rPr>
        <w:t xml:space="preserve"> </w:t>
      </w:r>
      <w:r w:rsidRPr="00E3398D">
        <w:rPr>
          <w:rFonts w:ascii="Times New Roman" w:hAnsi="Times New Roman" w:cs="Times New Roman"/>
        </w:rPr>
        <w:t>paylaşılmaktadır.</w:t>
      </w:r>
      <w:r w:rsidRPr="00E3398D">
        <w:rPr>
          <w:rFonts w:ascii="TimesNewRomanRegular" w:hAnsi="TimesNewRomanRegular" w:cs="TimesNewRomanRegular"/>
          <w:sz w:val="28"/>
          <w:szCs w:val="28"/>
        </w:rPr>
        <w:t xml:space="preserve"> </w:t>
      </w:r>
      <w:r w:rsidRPr="00E3398D">
        <w:rPr>
          <w:rFonts w:ascii="Times New Roman" w:hAnsi="Times New Roman" w:cs="Times New Roman"/>
        </w:rPr>
        <w:t>Ders görevlendirilmelerinde, öğretim elemanının yetkinlikleri ile ders içeriklerinin örtüşmesine önem</w:t>
      </w:r>
      <w:r>
        <w:rPr>
          <w:rFonts w:ascii="Times New Roman" w:hAnsi="Times New Roman" w:cs="Times New Roman"/>
        </w:rPr>
        <w:t xml:space="preserve"> </w:t>
      </w:r>
      <w:r w:rsidRPr="00E3398D">
        <w:rPr>
          <w:rFonts w:ascii="Times New Roman" w:hAnsi="Times New Roman" w:cs="Times New Roman"/>
        </w:rPr>
        <w:t>verilmektedir. Öğretim elemanı ders yükü ve dağılım</w:t>
      </w:r>
      <w:r>
        <w:rPr>
          <w:rFonts w:ascii="Times New Roman" w:hAnsi="Times New Roman" w:cs="Times New Roman"/>
        </w:rPr>
        <w:t xml:space="preserve"> </w:t>
      </w:r>
      <w:r w:rsidRPr="00E3398D">
        <w:rPr>
          <w:rFonts w:ascii="Times New Roman" w:hAnsi="Times New Roman" w:cs="Times New Roman"/>
        </w:rPr>
        <w:t>dengesi şeffaf olarak paylaşılır. Selçuk</w:t>
      </w:r>
      <w:r>
        <w:rPr>
          <w:rFonts w:ascii="Times New Roman" w:hAnsi="Times New Roman" w:cs="Times New Roman"/>
        </w:rPr>
        <w:t xml:space="preserve"> </w:t>
      </w:r>
      <w:r w:rsidRPr="00E3398D">
        <w:rPr>
          <w:rFonts w:ascii="Times New Roman" w:hAnsi="Times New Roman" w:cs="Times New Roman"/>
        </w:rPr>
        <w:t>Üniversitesinin öğretim üyesinden</w:t>
      </w:r>
      <w:r>
        <w:rPr>
          <w:rFonts w:ascii="Times New Roman" w:hAnsi="Times New Roman" w:cs="Times New Roman"/>
        </w:rPr>
        <w:t xml:space="preserve"> </w:t>
      </w:r>
      <w:r w:rsidRPr="00E3398D">
        <w:rPr>
          <w:rFonts w:ascii="Times New Roman" w:hAnsi="Times New Roman" w:cs="Times New Roman"/>
        </w:rPr>
        <w:t>beklentisi kurumun tüm iç ve dış paydaşları tarafından bilinir.</w:t>
      </w:r>
      <w:r>
        <w:rPr>
          <w:rFonts w:ascii="Times New Roman" w:hAnsi="Times New Roman" w:cs="Times New Roman"/>
        </w:rPr>
        <w:t xml:space="preserve"> </w:t>
      </w:r>
    </w:p>
    <w:p w:rsidR="00A102B0" w:rsidRPr="00B473F5" w:rsidRDefault="00A102B0" w:rsidP="00A102B0">
      <w:pPr>
        <w:spacing w:line="360" w:lineRule="auto"/>
        <w:jc w:val="both"/>
        <w:rPr>
          <w:rFonts w:ascii="Times New Roman" w:hAnsi="Times New Roman" w:cs="Times New Roman"/>
        </w:rPr>
      </w:pPr>
      <w:r w:rsidRPr="00E3398D">
        <w:rPr>
          <w:rFonts w:ascii="Times New Roman" w:hAnsi="Times New Roman" w:cs="Times New Roman"/>
        </w:rPr>
        <w:t>Eğitim-öğretim kadrosunun mesleki gelişimlerini sürdürmek ve öğretim becerilerini iyileştirmek</w:t>
      </w:r>
      <w:r>
        <w:rPr>
          <w:rFonts w:ascii="Times New Roman" w:hAnsi="Times New Roman" w:cs="Times New Roman"/>
        </w:rPr>
        <w:t xml:space="preserve"> </w:t>
      </w:r>
      <w:r w:rsidRPr="00E3398D">
        <w:rPr>
          <w:rFonts w:ascii="Times New Roman" w:hAnsi="Times New Roman" w:cs="Times New Roman"/>
        </w:rPr>
        <w:t>için, öğretim üyeleri yurtiçi ve yurtdışı görevlendirmelerle desteklenmektedir.</w:t>
      </w:r>
    </w:p>
    <w:p w:rsidR="00A102B0" w:rsidRPr="00151902" w:rsidRDefault="00A102B0" w:rsidP="00A102B0">
      <w:pPr>
        <w:pStyle w:val="Balk3"/>
        <w:rPr>
          <w:b/>
        </w:rPr>
      </w:pPr>
      <w:bookmarkStart w:id="77" w:name="_Toc158700818"/>
      <w:bookmarkStart w:id="78" w:name="_Toc158969456"/>
      <w:r w:rsidRPr="00151902">
        <w:rPr>
          <w:b/>
        </w:rPr>
        <w:t>B.4.1. Atama, yükseltme ve görevlendirme kriterleri</w:t>
      </w:r>
      <w:bookmarkEnd w:id="77"/>
      <w:bookmarkEnd w:id="78"/>
      <w:r w:rsidRPr="00151902">
        <w:rPr>
          <w:b/>
        </w:rPr>
        <w:t xml:space="preserve"> </w:t>
      </w:r>
    </w:p>
    <w:p w:rsidR="00A102B0" w:rsidRPr="00B473F5"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t>Olgunluk Düzeyi</w:t>
      </w:r>
    </w:p>
    <w:p w:rsidR="00A102B0" w:rsidRPr="00B473F5" w:rsidRDefault="00A102B0" w:rsidP="00A102B0">
      <w:pPr>
        <w:pStyle w:val="ListeParagraf"/>
        <w:numPr>
          <w:ilvl w:val="0"/>
          <w:numId w:val="37"/>
        </w:numPr>
        <w:spacing w:line="360" w:lineRule="auto"/>
        <w:jc w:val="both"/>
        <w:rPr>
          <w:rFonts w:ascii="Times New Roman" w:hAnsi="Times New Roman" w:cs="Times New Roman"/>
        </w:rPr>
      </w:pPr>
      <w:r>
        <w:rPr>
          <w:rFonts w:ascii="Times New Roman" w:hAnsi="Times New Roman" w:cs="Times New Roman"/>
        </w:rPr>
        <w:t>Birimin</w:t>
      </w:r>
      <w:r w:rsidRPr="00B473F5">
        <w:rPr>
          <w:rFonts w:ascii="Times New Roman" w:hAnsi="Times New Roman" w:cs="Times New Roman"/>
        </w:rPr>
        <w:t xml:space="preserve"> atama, yükseltme ve görevlendirme süreçleri tanımlanmamıştır. </w:t>
      </w:r>
    </w:p>
    <w:p w:rsidR="00A102B0" w:rsidRDefault="00A102B0" w:rsidP="00A102B0">
      <w:pPr>
        <w:pStyle w:val="ListeParagraf"/>
        <w:numPr>
          <w:ilvl w:val="0"/>
          <w:numId w:val="37"/>
        </w:numPr>
        <w:spacing w:line="360" w:lineRule="auto"/>
        <w:jc w:val="both"/>
        <w:rPr>
          <w:rFonts w:ascii="Times New Roman" w:hAnsi="Times New Roman" w:cs="Times New Roman"/>
        </w:rPr>
      </w:pPr>
      <w:r>
        <w:rPr>
          <w:rFonts w:ascii="Times New Roman" w:hAnsi="Times New Roman" w:cs="Times New Roman"/>
        </w:rPr>
        <w:t>Birimin</w:t>
      </w:r>
      <w:r w:rsidRPr="00B473F5">
        <w:rPr>
          <w:rFonts w:ascii="Times New Roman" w:hAnsi="Times New Roman" w:cs="Times New Roman"/>
        </w:rPr>
        <w:t xml:space="preserve"> atama, yükseltme ve görevlendirme kriterleri tanımlanmış; ancak planlamada alana özgü ihtiyaçlar irdelenmemiştir. </w:t>
      </w:r>
    </w:p>
    <w:p w:rsidR="00A102B0" w:rsidRDefault="00A102B0" w:rsidP="00A102B0">
      <w:pPr>
        <w:pStyle w:val="ListeParagraf"/>
        <w:numPr>
          <w:ilvl w:val="0"/>
          <w:numId w:val="37"/>
        </w:numPr>
        <w:spacing w:line="360" w:lineRule="auto"/>
        <w:jc w:val="both"/>
        <w:rPr>
          <w:rFonts w:ascii="Times New Roman" w:hAnsi="Times New Roman" w:cs="Times New Roman"/>
        </w:rPr>
      </w:pPr>
      <w:r>
        <w:rPr>
          <w:rFonts w:ascii="Times New Roman" w:hAnsi="Times New Roman" w:cs="Times New Roman"/>
        </w:rPr>
        <w:lastRenderedPageBreak/>
        <w:t>Birimin</w:t>
      </w:r>
      <w:r w:rsidRPr="00B473F5">
        <w:rPr>
          <w:rFonts w:ascii="Times New Roman" w:hAnsi="Times New Roman" w:cs="Times New Roman"/>
        </w:rPr>
        <w:t xml:space="preserve"> tüm alanlar için tanımlı ve paydaşlarca bilinen atama, yükseltme ve görevlendirme kriterleri uygulanmakta ve karar almalarda (eğitim-öğretim kadrosunun işe alınması, atanması, yükseltilmesi ve ders görevlendirmeleri vb.) kullanılmaktadır. </w:t>
      </w:r>
    </w:p>
    <w:p w:rsidR="00A102B0" w:rsidRPr="00E3398D" w:rsidRDefault="00A102B0" w:rsidP="00A102B0">
      <w:pPr>
        <w:pStyle w:val="ListeParagraf"/>
        <w:numPr>
          <w:ilvl w:val="0"/>
          <w:numId w:val="37"/>
        </w:numPr>
        <w:spacing w:line="360" w:lineRule="auto"/>
        <w:jc w:val="both"/>
        <w:rPr>
          <w:rFonts w:ascii="Times New Roman" w:hAnsi="Times New Roman" w:cs="Times New Roman"/>
          <w:highlight w:val="yellow"/>
        </w:rPr>
      </w:pPr>
      <w:r w:rsidRPr="00E3398D">
        <w:rPr>
          <w:rFonts w:ascii="Times New Roman" w:hAnsi="Times New Roman" w:cs="Times New Roman"/>
          <w:highlight w:val="yellow"/>
        </w:rPr>
        <w:t xml:space="preserve">Atama, yükseltme ve görevlendirme uygulamalarının sonuçları izlenmekte ve izlem sonuçları değerlendirilerek önlemler alınmaktadır. </w:t>
      </w:r>
    </w:p>
    <w:p w:rsidR="00A102B0" w:rsidRPr="00B473F5" w:rsidRDefault="00A102B0" w:rsidP="00A102B0">
      <w:pPr>
        <w:pStyle w:val="ListeParagraf"/>
        <w:numPr>
          <w:ilvl w:val="0"/>
          <w:numId w:val="37"/>
        </w:numPr>
        <w:spacing w:line="360" w:lineRule="auto"/>
        <w:jc w:val="both"/>
        <w:rPr>
          <w:rFonts w:ascii="Times New Roman" w:hAnsi="Times New Roman" w:cs="Times New Roman"/>
        </w:rPr>
      </w:pPr>
      <w:r w:rsidRPr="00B473F5">
        <w:rPr>
          <w:rFonts w:ascii="Times New Roman" w:hAnsi="Times New Roman" w:cs="Times New Roman"/>
        </w:rPr>
        <w:t>İçselleştirilmiş, sistematik, sürdürülebilir ve örnek gösterilebilir uygulamalar bulunmaktadır.</w:t>
      </w:r>
      <w:r w:rsidRPr="00B473F5">
        <w:rPr>
          <w:rFonts w:ascii="Times New Roman" w:hAnsi="Times New Roman" w:cs="Times New Roman"/>
        </w:rPr>
        <w:tab/>
      </w:r>
    </w:p>
    <w:p w:rsidR="00A102B0" w:rsidRPr="00A54F8D"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t>Kanıtlar</w:t>
      </w:r>
    </w:p>
    <w:p w:rsidR="00A102B0" w:rsidRDefault="00A102B0" w:rsidP="00A102B0">
      <w:pPr>
        <w:spacing w:line="360" w:lineRule="auto"/>
        <w:jc w:val="both"/>
        <w:rPr>
          <w:rFonts w:ascii="Times New Roman" w:hAnsi="Times New Roman" w:cs="Times New Roman"/>
        </w:rPr>
      </w:pPr>
      <w:r w:rsidRPr="00B473F5">
        <w:rPr>
          <w:rFonts w:ascii="Times New Roman" w:hAnsi="Times New Roman" w:cs="Times New Roman"/>
        </w:rPr>
        <w:t xml:space="preserve">• </w:t>
      </w:r>
      <w:hyperlink r:id="rId94" w:history="1">
        <w:r w:rsidRPr="00B46E60">
          <w:rPr>
            <w:rStyle w:val="Kpr"/>
            <w:rFonts w:ascii="Times New Roman" w:hAnsi="Times New Roman" w:cs="Times New Roman"/>
          </w:rPr>
          <w:t>Atama, yükseltme ve görevlendirme kriterleri</w:t>
        </w:r>
      </w:hyperlink>
      <w:r w:rsidRPr="00B473F5">
        <w:rPr>
          <w:rFonts w:ascii="Times New Roman" w:hAnsi="Times New Roman" w:cs="Times New Roman"/>
        </w:rPr>
        <w:t xml:space="preserve"> </w:t>
      </w:r>
    </w:p>
    <w:p w:rsidR="00A102B0" w:rsidRDefault="00A102B0" w:rsidP="00A102B0">
      <w:pPr>
        <w:spacing w:line="360" w:lineRule="auto"/>
        <w:jc w:val="both"/>
        <w:rPr>
          <w:rFonts w:ascii="Times New Roman" w:hAnsi="Times New Roman" w:cs="Times New Roman"/>
        </w:rPr>
      </w:pPr>
      <w:r w:rsidRPr="00B473F5">
        <w:rPr>
          <w:rFonts w:ascii="Times New Roman" w:hAnsi="Times New Roman" w:cs="Times New Roman"/>
        </w:rPr>
        <w:t xml:space="preserve">• </w:t>
      </w:r>
      <w:hyperlink r:id="rId95" w:history="1">
        <w:r w:rsidRPr="00B46E60">
          <w:rPr>
            <w:rStyle w:val="Kpr"/>
            <w:rFonts w:ascii="Times New Roman" w:hAnsi="Times New Roman" w:cs="Times New Roman"/>
          </w:rPr>
          <w:t>Ders görevlendirilmesi iş akış süreci</w:t>
        </w:r>
      </w:hyperlink>
      <w:r w:rsidRPr="00B473F5">
        <w:rPr>
          <w:rFonts w:ascii="Times New Roman" w:hAnsi="Times New Roman" w:cs="Times New Roman"/>
        </w:rPr>
        <w:t xml:space="preserve"> </w:t>
      </w:r>
    </w:p>
    <w:p w:rsidR="00A102B0" w:rsidRPr="00151902" w:rsidRDefault="00A102B0" w:rsidP="00A102B0">
      <w:pPr>
        <w:pStyle w:val="Balk3"/>
        <w:rPr>
          <w:b/>
        </w:rPr>
      </w:pPr>
      <w:bookmarkStart w:id="79" w:name="_Toc158700819"/>
      <w:bookmarkStart w:id="80" w:name="_Toc158969457"/>
      <w:r w:rsidRPr="00151902">
        <w:rPr>
          <w:b/>
        </w:rPr>
        <w:t>B.4.2. Öğretim yetkinlikleri ve gelişimi</w:t>
      </w:r>
      <w:bookmarkEnd w:id="79"/>
      <w:bookmarkEnd w:id="80"/>
      <w:r w:rsidRPr="00151902">
        <w:rPr>
          <w:b/>
        </w:rPr>
        <w:t xml:space="preserve"> </w:t>
      </w:r>
    </w:p>
    <w:p w:rsidR="00A102B0" w:rsidRPr="00B473F5"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t>Olgunluk Düzeyi</w:t>
      </w:r>
    </w:p>
    <w:p w:rsidR="00A102B0" w:rsidRPr="00B473F5" w:rsidRDefault="00A102B0" w:rsidP="00A102B0">
      <w:pPr>
        <w:pStyle w:val="ListeParagraf"/>
        <w:numPr>
          <w:ilvl w:val="0"/>
          <w:numId w:val="38"/>
        </w:numPr>
        <w:spacing w:line="360" w:lineRule="auto"/>
        <w:jc w:val="both"/>
        <w:rPr>
          <w:rFonts w:ascii="Times New Roman" w:hAnsi="Times New Roman" w:cs="Times New Roman"/>
        </w:rPr>
      </w:pPr>
      <w:r>
        <w:rPr>
          <w:rFonts w:ascii="Times New Roman" w:hAnsi="Times New Roman" w:cs="Times New Roman"/>
        </w:rPr>
        <w:t>Birimde</w:t>
      </w:r>
      <w:r w:rsidRPr="00B473F5">
        <w:rPr>
          <w:rFonts w:ascii="Times New Roman" w:hAnsi="Times New Roman" w:cs="Times New Roman"/>
        </w:rPr>
        <w:t xml:space="preserve"> öğretim elemanlarının öğretim yetkinliğini geliştirmek üzere planlamalar bulunmamaktadır. </w:t>
      </w:r>
    </w:p>
    <w:p w:rsidR="00A102B0" w:rsidRDefault="00A102B0" w:rsidP="00A102B0">
      <w:pPr>
        <w:pStyle w:val="ListeParagraf"/>
        <w:numPr>
          <w:ilvl w:val="0"/>
          <w:numId w:val="38"/>
        </w:numPr>
        <w:spacing w:line="360" w:lineRule="auto"/>
        <w:jc w:val="both"/>
        <w:rPr>
          <w:rFonts w:ascii="Times New Roman" w:hAnsi="Times New Roman" w:cs="Times New Roman"/>
        </w:rPr>
      </w:pPr>
      <w:r>
        <w:rPr>
          <w:rFonts w:ascii="Times New Roman" w:hAnsi="Times New Roman" w:cs="Times New Roman"/>
        </w:rPr>
        <w:t>Birimin</w:t>
      </w:r>
      <w:r w:rsidRPr="00B473F5">
        <w:rPr>
          <w:rFonts w:ascii="Times New Roman" w:hAnsi="Times New Roman" w:cs="Times New Roman"/>
        </w:rPr>
        <w:t xml:space="preserve"> öğretim elemanlarının; öğrenci merkezli öğrenme, uzaktan eğitim, ölçme değerlendirme, materyal geliştirme ve kalite güvencesi sistemi gibi alanlardaki yetkinliklerinin geliştirilmesine ilişkin planlar bulunmaktadır. </w:t>
      </w:r>
    </w:p>
    <w:p w:rsidR="00A102B0" w:rsidRPr="00E3398D" w:rsidRDefault="00A102B0" w:rsidP="00A102B0">
      <w:pPr>
        <w:pStyle w:val="ListeParagraf"/>
        <w:numPr>
          <w:ilvl w:val="0"/>
          <w:numId w:val="38"/>
        </w:numPr>
        <w:spacing w:line="360" w:lineRule="auto"/>
        <w:jc w:val="both"/>
        <w:rPr>
          <w:rFonts w:ascii="Times New Roman" w:hAnsi="Times New Roman" w:cs="Times New Roman"/>
          <w:highlight w:val="yellow"/>
        </w:rPr>
      </w:pPr>
      <w:r w:rsidRPr="00E3398D">
        <w:rPr>
          <w:rFonts w:ascii="Times New Roman" w:hAnsi="Times New Roman" w:cs="Times New Roman"/>
          <w:highlight w:val="yellow"/>
        </w:rPr>
        <w:t xml:space="preserve">Birimin genelinde öğretim elemanlarının öğretim yetkinliğini geliştirmek üzere uygulamalar vardır. </w:t>
      </w:r>
    </w:p>
    <w:p w:rsidR="00A102B0" w:rsidRDefault="00A102B0" w:rsidP="00A102B0">
      <w:pPr>
        <w:pStyle w:val="ListeParagraf"/>
        <w:numPr>
          <w:ilvl w:val="0"/>
          <w:numId w:val="38"/>
        </w:numPr>
        <w:spacing w:line="360" w:lineRule="auto"/>
        <w:jc w:val="both"/>
        <w:rPr>
          <w:rFonts w:ascii="Times New Roman" w:hAnsi="Times New Roman" w:cs="Times New Roman"/>
        </w:rPr>
      </w:pPr>
      <w:r w:rsidRPr="00B473F5">
        <w:rPr>
          <w:rFonts w:ascii="Times New Roman" w:hAnsi="Times New Roman" w:cs="Times New Roman"/>
        </w:rPr>
        <w:t xml:space="preserve">Öğretim yetkinliğini geliştirme uygulamalarından elde edilen bulgular izlenmekte ve izlem sonuçları öğretim elamanları ile birlikte irdelenerek önlemler alınmaktadır. </w:t>
      </w:r>
    </w:p>
    <w:p w:rsidR="00A102B0" w:rsidRPr="00B473F5" w:rsidRDefault="00A102B0" w:rsidP="00A102B0">
      <w:pPr>
        <w:pStyle w:val="ListeParagraf"/>
        <w:numPr>
          <w:ilvl w:val="0"/>
          <w:numId w:val="38"/>
        </w:numPr>
        <w:spacing w:line="360" w:lineRule="auto"/>
        <w:jc w:val="both"/>
        <w:rPr>
          <w:rFonts w:ascii="Times New Roman" w:hAnsi="Times New Roman" w:cs="Times New Roman"/>
        </w:rPr>
      </w:pPr>
      <w:r w:rsidRPr="00B473F5">
        <w:rPr>
          <w:rFonts w:ascii="Times New Roman" w:hAnsi="Times New Roman" w:cs="Times New Roman"/>
        </w:rPr>
        <w:t>İçselleştirilmiş, sistematik, sürdürülebilir ve örnek gösterilebilir uygulamalar bulunmaktadır</w:t>
      </w:r>
      <w:r w:rsidRPr="00B473F5">
        <w:rPr>
          <w:rFonts w:ascii="Times New Roman" w:hAnsi="Times New Roman" w:cs="Times New Roman"/>
        </w:rPr>
        <w:tab/>
      </w:r>
    </w:p>
    <w:p w:rsidR="00A102B0" w:rsidRDefault="00A102B0" w:rsidP="00A102B0">
      <w:pPr>
        <w:spacing w:line="360" w:lineRule="auto"/>
        <w:jc w:val="both"/>
        <w:rPr>
          <w:rFonts w:ascii="Times New Roman" w:hAnsi="Times New Roman" w:cs="Times New Roman"/>
          <w:b/>
        </w:rPr>
      </w:pPr>
    </w:p>
    <w:p w:rsidR="00A102B0" w:rsidRPr="00B473F5"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t>Kanıtlar</w:t>
      </w:r>
    </w:p>
    <w:p w:rsidR="00A102B0" w:rsidRDefault="00A102B0" w:rsidP="00A102B0">
      <w:pPr>
        <w:spacing w:line="360" w:lineRule="auto"/>
        <w:jc w:val="both"/>
        <w:rPr>
          <w:rFonts w:ascii="Times New Roman" w:hAnsi="Times New Roman" w:cs="Times New Roman"/>
        </w:rPr>
      </w:pPr>
      <w:r w:rsidRPr="00B473F5">
        <w:rPr>
          <w:rFonts w:ascii="Times New Roman" w:hAnsi="Times New Roman" w:cs="Times New Roman"/>
        </w:rPr>
        <w:t>•</w:t>
      </w:r>
      <w:r>
        <w:rPr>
          <w:rFonts w:ascii="Times New Roman" w:hAnsi="Times New Roman" w:cs="Times New Roman"/>
        </w:rPr>
        <w:t xml:space="preserve"> </w:t>
      </w:r>
      <w:hyperlink r:id="rId96" w:history="1">
        <w:r w:rsidRPr="008F559E">
          <w:rPr>
            <w:rStyle w:val="Kpr"/>
            <w:rFonts w:ascii="Times New Roman" w:hAnsi="Times New Roman" w:cs="Times New Roman"/>
            <w:u w:val="none"/>
          </w:rPr>
          <w:t>Eğiticilerin eğitimi uygulamalarına (Uzaktan eğitim uygulamaları dahil) ilişkin planlama (kapsamı, veriliş yöntemi, katılım bilgileri vb.) ve uygulamalara ilişkin kanıtlar</w:t>
        </w:r>
      </w:hyperlink>
      <w:r w:rsidRPr="00B473F5">
        <w:rPr>
          <w:rFonts w:ascii="Times New Roman" w:hAnsi="Times New Roman" w:cs="Times New Roman"/>
        </w:rPr>
        <w:t xml:space="preserve"> </w:t>
      </w:r>
    </w:p>
    <w:p w:rsidR="00A102B0" w:rsidRPr="00151902" w:rsidRDefault="00A102B0" w:rsidP="00A102B0">
      <w:pPr>
        <w:pStyle w:val="Balk3"/>
        <w:rPr>
          <w:b/>
        </w:rPr>
      </w:pPr>
      <w:bookmarkStart w:id="81" w:name="_Toc158700820"/>
      <w:bookmarkStart w:id="82" w:name="_Toc158969458"/>
      <w:r w:rsidRPr="00151902">
        <w:rPr>
          <w:b/>
        </w:rPr>
        <w:t>B.4.3. Eğitim faaliyetlerine yönelik teşvik ve ödüllendirme</w:t>
      </w:r>
      <w:bookmarkEnd w:id="81"/>
      <w:bookmarkEnd w:id="82"/>
    </w:p>
    <w:p w:rsidR="00A102B0" w:rsidRPr="00B473F5"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t>Olgunluk Düzeyi</w:t>
      </w:r>
    </w:p>
    <w:p w:rsidR="00A102B0" w:rsidRDefault="00A102B0" w:rsidP="00A102B0">
      <w:pPr>
        <w:pStyle w:val="ListeParagraf"/>
        <w:numPr>
          <w:ilvl w:val="0"/>
          <w:numId w:val="39"/>
        </w:numPr>
        <w:spacing w:line="360" w:lineRule="auto"/>
        <w:jc w:val="both"/>
        <w:rPr>
          <w:rFonts w:ascii="Times New Roman" w:hAnsi="Times New Roman" w:cs="Times New Roman"/>
        </w:rPr>
      </w:pPr>
      <w:r w:rsidRPr="00B473F5">
        <w:rPr>
          <w:rFonts w:ascii="Times New Roman" w:hAnsi="Times New Roman" w:cs="Times New Roman"/>
        </w:rPr>
        <w:t xml:space="preserve">Öğretim kadrosuna yönelik teşvik ve ödüllendirilme mekanizmaları bulunmamaktadır. </w:t>
      </w:r>
    </w:p>
    <w:p w:rsidR="00A102B0" w:rsidRDefault="00A102B0" w:rsidP="00A102B0">
      <w:pPr>
        <w:pStyle w:val="ListeParagraf"/>
        <w:numPr>
          <w:ilvl w:val="0"/>
          <w:numId w:val="39"/>
        </w:numPr>
        <w:spacing w:line="360" w:lineRule="auto"/>
        <w:jc w:val="both"/>
        <w:rPr>
          <w:rFonts w:ascii="Times New Roman" w:hAnsi="Times New Roman" w:cs="Times New Roman"/>
        </w:rPr>
      </w:pPr>
      <w:r w:rsidRPr="00B473F5">
        <w:rPr>
          <w:rFonts w:ascii="Times New Roman" w:hAnsi="Times New Roman" w:cs="Times New Roman"/>
        </w:rPr>
        <w:t xml:space="preserve">Teşvik ve ödüllendirme mekanizmalarının; yetkinlik temelli, adil ve şeffaf biçimde oluşturulmasına yönelik planlar bulunmaktadır. </w:t>
      </w:r>
    </w:p>
    <w:p w:rsidR="00A102B0" w:rsidRPr="00E3398D" w:rsidRDefault="00A102B0" w:rsidP="00A102B0">
      <w:pPr>
        <w:pStyle w:val="ListeParagraf"/>
        <w:numPr>
          <w:ilvl w:val="0"/>
          <w:numId w:val="39"/>
        </w:numPr>
        <w:spacing w:line="360" w:lineRule="auto"/>
        <w:jc w:val="both"/>
        <w:rPr>
          <w:rFonts w:ascii="Times New Roman" w:hAnsi="Times New Roman" w:cs="Times New Roman"/>
          <w:highlight w:val="yellow"/>
        </w:rPr>
      </w:pPr>
      <w:r w:rsidRPr="00E3398D">
        <w:rPr>
          <w:rFonts w:ascii="Times New Roman" w:hAnsi="Times New Roman" w:cs="Times New Roman"/>
          <w:highlight w:val="yellow"/>
        </w:rPr>
        <w:lastRenderedPageBreak/>
        <w:t xml:space="preserve">Teşvik ve ödüllendirme uygulamaları birim geneline yayılmıştır. </w:t>
      </w:r>
    </w:p>
    <w:p w:rsidR="00A102B0" w:rsidRDefault="00A102B0" w:rsidP="00A102B0">
      <w:pPr>
        <w:pStyle w:val="ListeParagraf"/>
        <w:numPr>
          <w:ilvl w:val="0"/>
          <w:numId w:val="39"/>
        </w:numPr>
        <w:spacing w:line="360" w:lineRule="auto"/>
        <w:jc w:val="both"/>
        <w:rPr>
          <w:rFonts w:ascii="Times New Roman" w:hAnsi="Times New Roman" w:cs="Times New Roman"/>
        </w:rPr>
      </w:pPr>
      <w:r w:rsidRPr="00B473F5">
        <w:rPr>
          <w:rFonts w:ascii="Times New Roman" w:hAnsi="Times New Roman" w:cs="Times New Roman"/>
        </w:rPr>
        <w:t xml:space="preserve">Teşvik ve ödül uygulamaları izlenmekte ve iyileştirilmektedir. </w:t>
      </w:r>
    </w:p>
    <w:p w:rsidR="00A102B0" w:rsidRPr="00B473F5" w:rsidRDefault="00A102B0" w:rsidP="00A102B0">
      <w:pPr>
        <w:pStyle w:val="ListeParagraf"/>
        <w:numPr>
          <w:ilvl w:val="0"/>
          <w:numId w:val="39"/>
        </w:numPr>
        <w:spacing w:line="360" w:lineRule="auto"/>
        <w:jc w:val="both"/>
        <w:rPr>
          <w:rFonts w:ascii="Times New Roman" w:hAnsi="Times New Roman" w:cs="Times New Roman"/>
        </w:rPr>
      </w:pPr>
      <w:r w:rsidRPr="00B473F5">
        <w:rPr>
          <w:rFonts w:ascii="Times New Roman" w:hAnsi="Times New Roman" w:cs="Times New Roman"/>
        </w:rPr>
        <w:t>İçselleştirilmiş, sistematik, sürdürülebilir ve örnek gösterilebilir uygulamalar bulunmaktadır.</w:t>
      </w:r>
      <w:r w:rsidRPr="00B473F5">
        <w:rPr>
          <w:rFonts w:ascii="Times New Roman" w:hAnsi="Times New Roman" w:cs="Times New Roman"/>
        </w:rPr>
        <w:tab/>
      </w:r>
    </w:p>
    <w:p w:rsidR="00A102B0" w:rsidRPr="00B473F5"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t>Kanıtlar</w:t>
      </w:r>
    </w:p>
    <w:p w:rsidR="00A102B0" w:rsidRDefault="00A102B0" w:rsidP="00A102B0">
      <w:pPr>
        <w:spacing w:line="360" w:lineRule="auto"/>
        <w:jc w:val="both"/>
        <w:rPr>
          <w:rFonts w:ascii="Times New Roman" w:hAnsi="Times New Roman" w:cs="Times New Roman"/>
        </w:rPr>
      </w:pPr>
      <w:r w:rsidRPr="00B473F5">
        <w:rPr>
          <w:rFonts w:ascii="Times New Roman" w:hAnsi="Times New Roman" w:cs="Times New Roman"/>
        </w:rPr>
        <w:t xml:space="preserve">• </w:t>
      </w:r>
      <w:hyperlink r:id="rId97" w:history="1">
        <w:r w:rsidRPr="00200F62">
          <w:rPr>
            <w:rStyle w:val="Kpr"/>
            <w:rFonts w:ascii="Times New Roman" w:hAnsi="Times New Roman" w:cs="Times New Roman"/>
          </w:rPr>
          <w:t>Ders Görevlendirme ve Ek Ders İş Akış Şeması</w:t>
        </w:r>
      </w:hyperlink>
    </w:p>
    <w:p w:rsidR="00A102B0" w:rsidRDefault="00A102B0" w:rsidP="00A102B0">
      <w:pPr>
        <w:spacing w:line="360" w:lineRule="auto"/>
        <w:jc w:val="both"/>
        <w:rPr>
          <w:rFonts w:ascii="Times New Roman" w:hAnsi="Times New Roman" w:cs="Times New Roman"/>
        </w:rPr>
      </w:pPr>
      <w:r w:rsidRPr="00B473F5">
        <w:rPr>
          <w:rFonts w:ascii="Times New Roman" w:hAnsi="Times New Roman" w:cs="Times New Roman"/>
        </w:rPr>
        <w:t xml:space="preserve">• </w:t>
      </w:r>
      <w:hyperlink r:id="rId98" w:history="1">
        <w:r w:rsidRPr="00200F62">
          <w:rPr>
            <w:rStyle w:val="Kpr"/>
            <w:rFonts w:ascii="Times New Roman" w:hAnsi="Times New Roman" w:cs="Times New Roman"/>
          </w:rPr>
          <w:t>Akademik Teşvik Ödeneği Yönetmeliği</w:t>
        </w:r>
      </w:hyperlink>
    </w:p>
    <w:p w:rsidR="00A102B0" w:rsidRPr="00151902" w:rsidRDefault="00A102B0" w:rsidP="00A102B0">
      <w:pPr>
        <w:pStyle w:val="Balk1"/>
      </w:pPr>
      <w:bookmarkStart w:id="83" w:name="_Toc158969459"/>
      <w:r w:rsidRPr="00151902">
        <w:t>C. ARAŞTIRMA VE GELİŞTİRME</w:t>
      </w:r>
      <w:bookmarkEnd w:id="83"/>
    </w:p>
    <w:p w:rsidR="00A102B0" w:rsidRPr="00151902" w:rsidRDefault="00A102B0" w:rsidP="00A102B0">
      <w:pPr>
        <w:pStyle w:val="Balk2"/>
      </w:pPr>
      <w:bookmarkStart w:id="84" w:name="_Toc158969460"/>
      <w:r w:rsidRPr="00151902">
        <w:t>C.1. Araştırma Süreçlerinin Yönetimi ve Araştırma Kaynakları</w:t>
      </w:r>
      <w:bookmarkEnd w:id="84"/>
      <w:r w:rsidRPr="00151902">
        <w:t xml:space="preserve"> </w:t>
      </w:r>
    </w:p>
    <w:p w:rsidR="00A102B0" w:rsidRPr="00364EC9" w:rsidRDefault="00A102B0" w:rsidP="00A102B0">
      <w:pPr>
        <w:spacing w:line="360" w:lineRule="auto"/>
        <w:jc w:val="both"/>
        <w:rPr>
          <w:rFonts w:ascii="Times New Roman" w:hAnsi="Times New Roman" w:cs="Times New Roman"/>
        </w:rPr>
      </w:pPr>
      <w:r w:rsidRPr="00364EC9">
        <w:rPr>
          <w:rFonts w:ascii="Times New Roman" w:hAnsi="Times New Roman" w:cs="Times New Roman"/>
        </w:rPr>
        <w:t>Selçuk Üniversitesi araştırma ve geliştirme süreçlerini öğretim elemanları başta olmak üzere tüm</w:t>
      </w:r>
      <w:r>
        <w:rPr>
          <w:rFonts w:ascii="Times New Roman" w:hAnsi="Times New Roman" w:cs="Times New Roman"/>
        </w:rPr>
        <w:t xml:space="preserve"> </w:t>
      </w:r>
      <w:r w:rsidRPr="00364EC9">
        <w:rPr>
          <w:rFonts w:ascii="Times New Roman" w:hAnsi="Times New Roman" w:cs="Times New Roman"/>
        </w:rPr>
        <w:t>paydaşları ile işbirlikçi bir yapı içerisinde bilimsel(akademik), kültürel, toplumsal ve sosyal etkiler</w:t>
      </w:r>
      <w:r>
        <w:rPr>
          <w:rFonts w:ascii="Times New Roman" w:hAnsi="Times New Roman" w:cs="Times New Roman"/>
        </w:rPr>
        <w:t xml:space="preserve"> </w:t>
      </w:r>
      <w:r w:rsidRPr="00364EC9">
        <w:rPr>
          <w:rFonts w:ascii="Times New Roman" w:hAnsi="Times New Roman" w:cs="Times New Roman"/>
        </w:rPr>
        <w:t>gözetilerek önce bölgesel daha sonra da ulusal ve uluslararası kalkınmaya destek verecek bir kurgu</w:t>
      </w:r>
      <w:r>
        <w:rPr>
          <w:rFonts w:ascii="Times New Roman" w:hAnsi="Times New Roman" w:cs="Times New Roman"/>
        </w:rPr>
        <w:t xml:space="preserve"> </w:t>
      </w:r>
      <w:r w:rsidRPr="00364EC9">
        <w:rPr>
          <w:rFonts w:ascii="Times New Roman" w:hAnsi="Times New Roman" w:cs="Times New Roman"/>
        </w:rPr>
        <w:t>ile yönetmektedir.</w:t>
      </w:r>
    </w:p>
    <w:p w:rsidR="00A102B0" w:rsidRDefault="00A102B0" w:rsidP="00A102B0">
      <w:pPr>
        <w:spacing w:line="360" w:lineRule="auto"/>
        <w:jc w:val="both"/>
        <w:rPr>
          <w:rFonts w:ascii="Times New Roman" w:hAnsi="Times New Roman" w:cs="Times New Roman"/>
        </w:rPr>
      </w:pPr>
      <w:r w:rsidRPr="00364EC9">
        <w:rPr>
          <w:rFonts w:ascii="Times New Roman" w:hAnsi="Times New Roman" w:cs="Times New Roman"/>
        </w:rPr>
        <w:t>Kurumun araştırma amaçları, hedefleri ve stratejileri doğrultusunda toplumsal katkıyı maksimum</w:t>
      </w:r>
      <w:r>
        <w:rPr>
          <w:rFonts w:ascii="Times New Roman" w:hAnsi="Times New Roman" w:cs="Times New Roman"/>
        </w:rPr>
        <w:t xml:space="preserve"> </w:t>
      </w:r>
      <w:r w:rsidRPr="00364EC9">
        <w:rPr>
          <w:rFonts w:ascii="Times New Roman" w:hAnsi="Times New Roman" w:cs="Times New Roman"/>
        </w:rPr>
        <w:t>tutacak düzeyde ve etkin, adil kaynak dağılımını öngören araştırma ve geliştirme faaliyetleri mevzuat</w:t>
      </w:r>
      <w:r>
        <w:rPr>
          <w:rFonts w:ascii="Times New Roman" w:hAnsi="Times New Roman" w:cs="Times New Roman"/>
        </w:rPr>
        <w:t xml:space="preserve"> </w:t>
      </w:r>
      <w:r w:rsidRPr="00364EC9">
        <w:rPr>
          <w:rFonts w:ascii="Times New Roman" w:hAnsi="Times New Roman" w:cs="Times New Roman"/>
        </w:rPr>
        <w:t>çerçevesinde yürütülmektedir. Bu faaliyetler ilgili akademik komisyonlar, kalite yönetim ekibi, ilgili</w:t>
      </w:r>
      <w:r>
        <w:rPr>
          <w:rFonts w:ascii="Times New Roman" w:hAnsi="Times New Roman" w:cs="Times New Roman"/>
        </w:rPr>
        <w:t xml:space="preserve"> </w:t>
      </w:r>
      <w:r w:rsidRPr="00364EC9">
        <w:rPr>
          <w:rFonts w:ascii="Times New Roman" w:hAnsi="Times New Roman" w:cs="Times New Roman"/>
        </w:rPr>
        <w:t>araştırma geliştirme birim yöneticilerinin ve üst yönetimin koordinasyonunda BAP Otomasyon</w:t>
      </w:r>
      <w:r>
        <w:rPr>
          <w:rFonts w:ascii="Times New Roman" w:hAnsi="Times New Roman" w:cs="Times New Roman"/>
        </w:rPr>
        <w:t xml:space="preserve"> </w:t>
      </w:r>
      <w:r w:rsidRPr="00364EC9">
        <w:rPr>
          <w:rFonts w:ascii="Times New Roman" w:hAnsi="Times New Roman" w:cs="Times New Roman"/>
        </w:rPr>
        <w:t>Sistemi, HİBE Portalı başta olmak üzere çeşitli yönetim bilişim sistemi uygulamaları üzerinden takip</w:t>
      </w:r>
      <w:r>
        <w:rPr>
          <w:rFonts w:ascii="Times New Roman" w:hAnsi="Times New Roman" w:cs="Times New Roman"/>
        </w:rPr>
        <w:t xml:space="preserve"> </w:t>
      </w:r>
      <w:r w:rsidRPr="00364EC9">
        <w:rPr>
          <w:rFonts w:ascii="Times New Roman" w:hAnsi="Times New Roman" w:cs="Times New Roman"/>
        </w:rPr>
        <w:t>edilmektedir. Selçuk Üniversitesi, araştırma ve geliştirme faaliyetlerini Bilimsel Araştırma Projeleri</w:t>
      </w:r>
      <w:r>
        <w:rPr>
          <w:rFonts w:ascii="Times New Roman" w:hAnsi="Times New Roman" w:cs="Times New Roman"/>
        </w:rPr>
        <w:t xml:space="preserve"> </w:t>
      </w:r>
      <w:r w:rsidRPr="00364EC9">
        <w:rPr>
          <w:rFonts w:ascii="Times New Roman" w:hAnsi="Times New Roman" w:cs="Times New Roman"/>
        </w:rPr>
        <w:t>(BAP) Koordinatörlüğü, SELÇUK İLTEK, SÜDAM, Proje Geliştirme ve Yönetimi Uygulama ve</w:t>
      </w:r>
      <w:r>
        <w:rPr>
          <w:rFonts w:ascii="Times New Roman" w:hAnsi="Times New Roman" w:cs="Times New Roman"/>
        </w:rPr>
        <w:t xml:space="preserve"> </w:t>
      </w:r>
      <w:r w:rsidRPr="00364EC9">
        <w:rPr>
          <w:rFonts w:ascii="Times New Roman" w:hAnsi="Times New Roman" w:cs="Times New Roman"/>
        </w:rPr>
        <w:t>Araştırma Merkezi ve dış paydaş konumunda bulunan Konya TEKNOKENT, KOSGEB-TEKMER</w:t>
      </w:r>
      <w:r>
        <w:rPr>
          <w:rFonts w:ascii="Times New Roman" w:hAnsi="Times New Roman" w:cs="Times New Roman"/>
        </w:rPr>
        <w:t xml:space="preserve"> </w:t>
      </w:r>
      <w:r w:rsidRPr="00364EC9">
        <w:rPr>
          <w:rFonts w:ascii="Times New Roman" w:hAnsi="Times New Roman" w:cs="Times New Roman"/>
        </w:rPr>
        <w:t>Birimleri ve Innopark (Konya Teknoloji Geliştirme Bölgesi) ile birlikte yürütmektedir. Kurumun</w:t>
      </w:r>
      <w:r>
        <w:rPr>
          <w:rFonts w:ascii="Times New Roman" w:hAnsi="Times New Roman" w:cs="Times New Roman"/>
        </w:rPr>
        <w:t xml:space="preserve"> </w:t>
      </w:r>
      <w:r w:rsidRPr="00364EC9">
        <w:rPr>
          <w:rFonts w:ascii="Times New Roman" w:hAnsi="Times New Roman" w:cs="Times New Roman"/>
        </w:rPr>
        <w:t>araştırma birimleri birbiri ile koordineli, yürütülen faaliyetleri şeffaf bir şekilde web siteleri</w:t>
      </w:r>
      <w:r>
        <w:rPr>
          <w:rFonts w:ascii="Times New Roman" w:hAnsi="Times New Roman" w:cs="Times New Roman"/>
        </w:rPr>
        <w:t xml:space="preserve"> </w:t>
      </w:r>
      <w:r w:rsidRPr="00364EC9">
        <w:rPr>
          <w:rFonts w:ascii="Times New Roman" w:hAnsi="Times New Roman" w:cs="Times New Roman"/>
        </w:rPr>
        <w:t>üzerinden paylaşarak ve sanayi ile ilişki içerisinde kurumsal bir yapı üzerinden yönetilmektedir.</w:t>
      </w:r>
    </w:p>
    <w:p w:rsidR="00A102B0" w:rsidRDefault="00A102B0" w:rsidP="00A102B0">
      <w:pPr>
        <w:spacing w:line="360" w:lineRule="auto"/>
        <w:jc w:val="both"/>
        <w:rPr>
          <w:rFonts w:ascii="Times New Roman" w:hAnsi="Times New Roman" w:cs="Times New Roman"/>
        </w:rPr>
      </w:pPr>
      <w:r>
        <w:rPr>
          <w:rFonts w:ascii="Times New Roman" w:hAnsi="Times New Roman" w:cs="Times New Roman"/>
        </w:rPr>
        <w:t>Yüksekokulumuzda araştırma-geliştirme kaynakları üniversitemiz kaynakları ile sağlanmaktadır.</w:t>
      </w:r>
    </w:p>
    <w:p w:rsidR="00A102B0" w:rsidRPr="00151902" w:rsidRDefault="00A102B0" w:rsidP="00A102B0">
      <w:pPr>
        <w:pStyle w:val="Balk3"/>
        <w:rPr>
          <w:b/>
        </w:rPr>
      </w:pPr>
      <w:bookmarkStart w:id="85" w:name="_Toc158969461"/>
      <w:r w:rsidRPr="00151902">
        <w:rPr>
          <w:b/>
        </w:rPr>
        <w:t>C.1.1. Araştırma süreçlerinin yönetimi</w:t>
      </w:r>
      <w:bookmarkEnd w:id="85"/>
    </w:p>
    <w:p w:rsidR="00A102B0" w:rsidRPr="00B473F5"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t>Olgunluk Düzeyi</w:t>
      </w:r>
    </w:p>
    <w:p w:rsidR="00A102B0" w:rsidRDefault="00A102B0" w:rsidP="00A102B0">
      <w:pPr>
        <w:pStyle w:val="ListeParagraf"/>
        <w:numPr>
          <w:ilvl w:val="0"/>
          <w:numId w:val="40"/>
        </w:numPr>
        <w:spacing w:line="360" w:lineRule="auto"/>
        <w:jc w:val="both"/>
        <w:rPr>
          <w:rFonts w:ascii="Times New Roman" w:hAnsi="Times New Roman" w:cs="Times New Roman"/>
        </w:rPr>
      </w:pPr>
      <w:r>
        <w:rPr>
          <w:rFonts w:ascii="Times New Roman" w:hAnsi="Times New Roman" w:cs="Times New Roman"/>
        </w:rPr>
        <w:t>Birimde</w:t>
      </w:r>
      <w:r w:rsidRPr="00B473F5">
        <w:rPr>
          <w:rFonts w:ascii="Times New Roman" w:hAnsi="Times New Roman" w:cs="Times New Roman"/>
        </w:rPr>
        <w:t xml:space="preserve"> araştırma süreçlerinin yönetimi ve organizasyonel yapısına ili</w:t>
      </w:r>
      <w:r>
        <w:rPr>
          <w:rFonts w:ascii="Times New Roman" w:hAnsi="Times New Roman" w:cs="Times New Roman"/>
        </w:rPr>
        <w:t>şkin bir planlama bulunmamaktad</w:t>
      </w:r>
      <w:r w:rsidRPr="00B473F5">
        <w:rPr>
          <w:rFonts w:ascii="Times New Roman" w:hAnsi="Times New Roman" w:cs="Times New Roman"/>
        </w:rPr>
        <w:t xml:space="preserve">ır. </w:t>
      </w:r>
    </w:p>
    <w:p w:rsidR="00A102B0" w:rsidRPr="007539F0" w:rsidRDefault="00A102B0" w:rsidP="00A102B0">
      <w:pPr>
        <w:pStyle w:val="ListeParagraf"/>
        <w:numPr>
          <w:ilvl w:val="0"/>
          <w:numId w:val="40"/>
        </w:numPr>
        <w:spacing w:line="360" w:lineRule="auto"/>
        <w:jc w:val="both"/>
        <w:rPr>
          <w:rFonts w:ascii="Times New Roman" w:hAnsi="Times New Roman" w:cs="Times New Roman"/>
          <w:highlight w:val="yellow"/>
        </w:rPr>
      </w:pPr>
      <w:r w:rsidRPr="007539F0">
        <w:rPr>
          <w:rFonts w:ascii="Times New Roman" w:hAnsi="Times New Roman" w:cs="Times New Roman"/>
          <w:highlight w:val="yellow"/>
        </w:rPr>
        <w:t xml:space="preserve">Birimin araştırma süreçlerinin yönetimi ve organizasyonel yapısına ilişkin yönlendirme ve motive etme gibi hususları dikkate alan planlamaları bulunmaktadır. </w:t>
      </w:r>
    </w:p>
    <w:p w:rsidR="00A102B0" w:rsidRPr="00993106" w:rsidRDefault="00A102B0" w:rsidP="00A102B0">
      <w:pPr>
        <w:pStyle w:val="ListeParagraf"/>
        <w:numPr>
          <w:ilvl w:val="0"/>
          <w:numId w:val="40"/>
        </w:numPr>
        <w:spacing w:line="360" w:lineRule="auto"/>
        <w:jc w:val="both"/>
        <w:rPr>
          <w:rFonts w:ascii="Times New Roman" w:hAnsi="Times New Roman" w:cs="Times New Roman"/>
        </w:rPr>
      </w:pPr>
      <w:r w:rsidRPr="00993106">
        <w:rPr>
          <w:rFonts w:ascii="Times New Roman" w:hAnsi="Times New Roman" w:cs="Times New Roman"/>
        </w:rPr>
        <w:lastRenderedPageBreak/>
        <w:t xml:space="preserve">Birimin genelinde araştırma süreçlerin yönetimi ve organizasyonel yapısı birimsel tercihler yönünde uygulanmaktadır. </w:t>
      </w:r>
    </w:p>
    <w:p w:rsidR="00A102B0" w:rsidRDefault="00A102B0" w:rsidP="00A102B0">
      <w:pPr>
        <w:pStyle w:val="ListeParagraf"/>
        <w:numPr>
          <w:ilvl w:val="0"/>
          <w:numId w:val="40"/>
        </w:numPr>
        <w:spacing w:line="360" w:lineRule="auto"/>
        <w:jc w:val="both"/>
        <w:rPr>
          <w:rFonts w:ascii="Times New Roman" w:hAnsi="Times New Roman" w:cs="Times New Roman"/>
        </w:rPr>
      </w:pPr>
      <w:r>
        <w:rPr>
          <w:rFonts w:ascii="Times New Roman" w:hAnsi="Times New Roman" w:cs="Times New Roman"/>
        </w:rPr>
        <w:t>Birimde</w:t>
      </w:r>
      <w:r w:rsidRPr="00B473F5">
        <w:rPr>
          <w:rFonts w:ascii="Times New Roman" w:hAnsi="Times New Roman" w:cs="Times New Roman"/>
        </w:rPr>
        <w:t xml:space="preserve"> araştırma süreçlerinin yönetimi ve organizasyonel yapısının işlerliği ile ilişkili sonuçlar izlenmekte ve önlemler alınmaktadır. </w:t>
      </w:r>
    </w:p>
    <w:p w:rsidR="00A102B0" w:rsidRDefault="00A102B0" w:rsidP="00A102B0">
      <w:pPr>
        <w:pStyle w:val="ListeParagraf"/>
        <w:numPr>
          <w:ilvl w:val="0"/>
          <w:numId w:val="40"/>
        </w:numPr>
        <w:spacing w:line="360" w:lineRule="auto"/>
        <w:jc w:val="both"/>
        <w:rPr>
          <w:rFonts w:ascii="Times New Roman" w:hAnsi="Times New Roman" w:cs="Times New Roman"/>
        </w:rPr>
      </w:pPr>
      <w:r w:rsidRPr="00B473F5">
        <w:rPr>
          <w:rFonts w:ascii="Times New Roman" w:hAnsi="Times New Roman" w:cs="Times New Roman"/>
        </w:rPr>
        <w:t>İçselleştirilmiş, sistematik, sürdürülebilir ve örnek gösterilebilir uygulamalar bulunmaktadır.</w:t>
      </w:r>
    </w:p>
    <w:p w:rsidR="00A102B0" w:rsidRPr="005221E7" w:rsidRDefault="00A102B0" w:rsidP="00A102B0">
      <w:pPr>
        <w:spacing w:line="360" w:lineRule="auto"/>
        <w:jc w:val="both"/>
        <w:rPr>
          <w:rFonts w:ascii="Times New Roman" w:hAnsi="Times New Roman" w:cs="Times New Roman"/>
        </w:rPr>
      </w:pPr>
      <w:r w:rsidRPr="005221E7">
        <w:rPr>
          <w:rFonts w:ascii="Times New Roman" w:hAnsi="Times New Roman" w:cs="Times New Roman"/>
          <w:b/>
        </w:rPr>
        <w:t>Kanıtlar</w:t>
      </w:r>
    </w:p>
    <w:p w:rsidR="00A102B0" w:rsidRDefault="00A102B0" w:rsidP="00A102B0">
      <w:pPr>
        <w:spacing w:line="360" w:lineRule="auto"/>
        <w:jc w:val="both"/>
        <w:rPr>
          <w:rFonts w:ascii="Times New Roman" w:hAnsi="Times New Roman" w:cs="Times New Roman"/>
        </w:rPr>
      </w:pPr>
      <w:r w:rsidRPr="00302833">
        <w:rPr>
          <w:rFonts w:ascii="Times New Roman" w:hAnsi="Times New Roman" w:cs="Times New Roman"/>
        </w:rPr>
        <w:t xml:space="preserve">• </w:t>
      </w:r>
      <w:hyperlink r:id="rId99" w:history="1">
        <w:r w:rsidRPr="008F1BA7">
          <w:rPr>
            <w:rStyle w:val="Kpr"/>
            <w:rFonts w:ascii="Times New Roman" w:hAnsi="Times New Roman" w:cs="Times New Roman"/>
          </w:rPr>
          <w:t>Öğretim elemanlarının BAP görevlendirilmeleri</w:t>
        </w:r>
      </w:hyperlink>
    </w:p>
    <w:p w:rsidR="00A102B0" w:rsidRPr="003F734B" w:rsidRDefault="00A102B0" w:rsidP="00A102B0">
      <w:pPr>
        <w:spacing w:line="360" w:lineRule="auto"/>
        <w:jc w:val="both"/>
        <w:rPr>
          <w:rFonts w:ascii="Times New Roman" w:hAnsi="Times New Roman" w:cs="Times New Roman"/>
        </w:rPr>
      </w:pPr>
      <w:r w:rsidRPr="00302833">
        <w:rPr>
          <w:rFonts w:ascii="Times New Roman" w:hAnsi="Times New Roman" w:cs="Times New Roman"/>
        </w:rPr>
        <w:t xml:space="preserve">• </w:t>
      </w:r>
      <w:hyperlink r:id="rId100" w:history="1">
        <w:r w:rsidRPr="00203792">
          <w:rPr>
            <w:rStyle w:val="Kpr"/>
            <w:rFonts w:ascii="Times New Roman" w:hAnsi="Times New Roman" w:cs="Times New Roman"/>
          </w:rPr>
          <w:t>Öğretim elemanlarının ulusal/uluslararası kongrelere katılımları</w:t>
        </w:r>
      </w:hyperlink>
    </w:p>
    <w:p w:rsidR="00A102B0" w:rsidRPr="003F734B" w:rsidRDefault="00A102B0" w:rsidP="00A102B0">
      <w:pPr>
        <w:spacing w:line="360" w:lineRule="auto"/>
        <w:jc w:val="both"/>
        <w:rPr>
          <w:rFonts w:ascii="Times New Roman" w:hAnsi="Times New Roman" w:cs="Times New Roman"/>
        </w:rPr>
      </w:pPr>
    </w:p>
    <w:p w:rsidR="00A102B0" w:rsidRPr="00151902" w:rsidRDefault="00A102B0" w:rsidP="00A102B0">
      <w:pPr>
        <w:pStyle w:val="Balk3"/>
        <w:rPr>
          <w:b/>
        </w:rPr>
      </w:pPr>
      <w:bookmarkStart w:id="86" w:name="_Toc158969462"/>
      <w:r w:rsidRPr="00151902">
        <w:rPr>
          <w:b/>
        </w:rPr>
        <w:t>C.1.2. İç ve dış kaynaklar</w:t>
      </w:r>
      <w:bookmarkEnd w:id="86"/>
      <w:r w:rsidRPr="00151902">
        <w:rPr>
          <w:b/>
        </w:rPr>
        <w:t xml:space="preserve"> </w:t>
      </w:r>
    </w:p>
    <w:p w:rsidR="00A102B0" w:rsidRPr="00B2290C" w:rsidRDefault="00A102B0" w:rsidP="00A102B0">
      <w:pPr>
        <w:spacing w:line="360" w:lineRule="auto"/>
        <w:jc w:val="both"/>
        <w:rPr>
          <w:rFonts w:ascii="Times New Roman" w:hAnsi="Times New Roman" w:cs="Times New Roman"/>
          <w:b/>
        </w:rPr>
      </w:pPr>
      <w:r w:rsidRPr="00B2290C">
        <w:rPr>
          <w:rFonts w:ascii="Times New Roman" w:hAnsi="Times New Roman" w:cs="Times New Roman"/>
          <w:b/>
        </w:rPr>
        <w:t>Olgunluk Düzeyi</w:t>
      </w:r>
    </w:p>
    <w:p w:rsidR="00A102B0" w:rsidRDefault="00A102B0" w:rsidP="00A102B0">
      <w:pPr>
        <w:pStyle w:val="ListeParagraf"/>
        <w:numPr>
          <w:ilvl w:val="0"/>
          <w:numId w:val="41"/>
        </w:numPr>
        <w:spacing w:line="360" w:lineRule="auto"/>
        <w:jc w:val="both"/>
        <w:rPr>
          <w:rFonts w:ascii="Times New Roman" w:hAnsi="Times New Roman" w:cs="Times New Roman"/>
        </w:rPr>
      </w:pPr>
      <w:r>
        <w:rPr>
          <w:rFonts w:ascii="Times New Roman" w:hAnsi="Times New Roman" w:cs="Times New Roman"/>
        </w:rPr>
        <w:t>Birimin</w:t>
      </w:r>
      <w:r w:rsidRPr="00B2290C">
        <w:rPr>
          <w:rFonts w:ascii="Times New Roman" w:hAnsi="Times New Roman" w:cs="Times New Roman"/>
        </w:rPr>
        <w:t xml:space="preserve"> araştırma ve geliştirme faaliyetlerini sürdürebilmesi için yeterli kaynağı bulunmamaktadır. </w:t>
      </w:r>
    </w:p>
    <w:p w:rsidR="00A102B0" w:rsidRDefault="00A102B0" w:rsidP="00A102B0">
      <w:pPr>
        <w:pStyle w:val="ListeParagraf"/>
        <w:numPr>
          <w:ilvl w:val="0"/>
          <w:numId w:val="41"/>
        </w:numPr>
        <w:spacing w:line="360" w:lineRule="auto"/>
        <w:jc w:val="both"/>
        <w:rPr>
          <w:rFonts w:ascii="Times New Roman" w:hAnsi="Times New Roman" w:cs="Times New Roman"/>
        </w:rPr>
      </w:pPr>
      <w:r>
        <w:rPr>
          <w:rFonts w:ascii="Times New Roman" w:hAnsi="Times New Roman" w:cs="Times New Roman"/>
        </w:rPr>
        <w:t>Birimin</w:t>
      </w:r>
      <w:r w:rsidRPr="00B2290C">
        <w:rPr>
          <w:rFonts w:ascii="Times New Roman" w:hAnsi="Times New Roman" w:cs="Times New Roman"/>
        </w:rPr>
        <w:t xml:space="preserve"> araştırma ve geliştirme faaliyetlerini sürdürebilmek için uygun nitelik ve nicelikte fiziki, teknik ve mali kaynakların oluşturulmasına yönelik planları bulunmaktadır. </w:t>
      </w:r>
    </w:p>
    <w:p w:rsidR="00A102B0" w:rsidRPr="00993106" w:rsidRDefault="00A102B0" w:rsidP="00A102B0">
      <w:pPr>
        <w:pStyle w:val="ListeParagraf"/>
        <w:numPr>
          <w:ilvl w:val="0"/>
          <w:numId w:val="41"/>
        </w:numPr>
        <w:spacing w:line="360" w:lineRule="auto"/>
        <w:jc w:val="both"/>
        <w:rPr>
          <w:rFonts w:ascii="Times New Roman" w:hAnsi="Times New Roman" w:cs="Times New Roman"/>
        </w:rPr>
      </w:pPr>
      <w:r w:rsidRPr="00993106">
        <w:rPr>
          <w:rFonts w:ascii="Times New Roman" w:hAnsi="Times New Roman" w:cs="Times New Roman"/>
        </w:rPr>
        <w:t xml:space="preserve">Birim araştırma ve geliştirme kaynaklarını araştırma stratejisi ve birimler arası dengeyi gözeterek yönetmektedir. </w:t>
      </w:r>
    </w:p>
    <w:p w:rsidR="00A102B0" w:rsidRPr="007539F0" w:rsidRDefault="00A102B0" w:rsidP="00A102B0">
      <w:pPr>
        <w:pStyle w:val="ListeParagraf"/>
        <w:numPr>
          <w:ilvl w:val="0"/>
          <w:numId w:val="41"/>
        </w:numPr>
        <w:spacing w:line="360" w:lineRule="auto"/>
        <w:jc w:val="both"/>
        <w:rPr>
          <w:rFonts w:ascii="Times New Roman" w:hAnsi="Times New Roman" w:cs="Times New Roman"/>
          <w:highlight w:val="yellow"/>
        </w:rPr>
      </w:pPr>
      <w:r w:rsidRPr="007539F0">
        <w:rPr>
          <w:rFonts w:ascii="Times New Roman" w:hAnsi="Times New Roman" w:cs="Times New Roman"/>
          <w:highlight w:val="yellow"/>
        </w:rPr>
        <w:t xml:space="preserve">Birimde araştırma kaynaklarının yeterliliği ve çeşitliliği izlenmekte ve iyileştirilmektedir. </w:t>
      </w:r>
    </w:p>
    <w:p w:rsidR="00A102B0" w:rsidRDefault="00A102B0" w:rsidP="00A102B0">
      <w:pPr>
        <w:pStyle w:val="ListeParagraf"/>
        <w:numPr>
          <w:ilvl w:val="0"/>
          <w:numId w:val="41"/>
        </w:numPr>
        <w:spacing w:line="360" w:lineRule="auto"/>
        <w:jc w:val="both"/>
        <w:rPr>
          <w:rFonts w:ascii="Times New Roman" w:hAnsi="Times New Roman" w:cs="Times New Roman"/>
        </w:rPr>
      </w:pPr>
      <w:r w:rsidRPr="00B2290C">
        <w:rPr>
          <w:rFonts w:ascii="Times New Roman" w:hAnsi="Times New Roman" w:cs="Times New Roman"/>
        </w:rPr>
        <w:t>İçselleştirilmiş, sistematik, sürdürülebilir ve örnek gösterilebilir uygulamalar bulunmaktadır.</w:t>
      </w:r>
    </w:p>
    <w:p w:rsidR="00A102B0" w:rsidRPr="005221E7" w:rsidRDefault="00A102B0" w:rsidP="00A102B0">
      <w:pPr>
        <w:spacing w:line="360" w:lineRule="auto"/>
        <w:jc w:val="both"/>
        <w:rPr>
          <w:rFonts w:ascii="Times New Roman" w:hAnsi="Times New Roman" w:cs="Times New Roman"/>
        </w:rPr>
      </w:pPr>
      <w:r w:rsidRPr="005221E7">
        <w:rPr>
          <w:rFonts w:ascii="Times New Roman" w:hAnsi="Times New Roman" w:cs="Times New Roman"/>
          <w:b/>
        </w:rPr>
        <w:t>Kanıtlar</w:t>
      </w:r>
    </w:p>
    <w:p w:rsidR="00A102B0" w:rsidRPr="00993106" w:rsidRDefault="00A5754A" w:rsidP="00A102B0">
      <w:pPr>
        <w:pStyle w:val="ListeParagraf"/>
        <w:numPr>
          <w:ilvl w:val="0"/>
          <w:numId w:val="67"/>
        </w:numPr>
        <w:spacing w:line="360" w:lineRule="auto"/>
        <w:jc w:val="both"/>
        <w:rPr>
          <w:rFonts w:ascii="Times New Roman" w:hAnsi="Times New Roman" w:cs="Times New Roman"/>
        </w:rPr>
      </w:pPr>
      <w:hyperlink r:id="rId101" w:history="1">
        <w:r w:rsidR="00A102B0" w:rsidRPr="00192D30">
          <w:rPr>
            <w:rStyle w:val="Kpr"/>
            <w:rFonts w:ascii="Times New Roman" w:hAnsi="Times New Roman" w:cs="Times New Roman"/>
          </w:rPr>
          <w:t>BAP uygulama ilkeleri</w:t>
        </w:r>
      </w:hyperlink>
    </w:p>
    <w:p w:rsidR="00A102B0" w:rsidRPr="00993106" w:rsidRDefault="00A5754A" w:rsidP="00A102B0">
      <w:pPr>
        <w:pStyle w:val="ListeParagraf"/>
        <w:numPr>
          <w:ilvl w:val="0"/>
          <w:numId w:val="66"/>
        </w:numPr>
        <w:spacing w:line="360" w:lineRule="auto"/>
        <w:jc w:val="both"/>
        <w:rPr>
          <w:rFonts w:ascii="Times New Roman" w:hAnsi="Times New Roman" w:cs="Times New Roman"/>
        </w:rPr>
      </w:pPr>
      <w:hyperlink r:id="rId102" w:history="1">
        <w:r w:rsidR="00A102B0" w:rsidRPr="00192D30">
          <w:rPr>
            <w:rStyle w:val="Kpr"/>
            <w:rFonts w:ascii="Times New Roman" w:hAnsi="Times New Roman" w:cs="Times New Roman"/>
          </w:rPr>
          <w:t>BAP Kongre Proje Sayısı</w:t>
        </w:r>
      </w:hyperlink>
    </w:p>
    <w:p w:rsidR="00A102B0" w:rsidRPr="00151902" w:rsidRDefault="00A102B0" w:rsidP="00A102B0">
      <w:pPr>
        <w:pStyle w:val="Balk3"/>
        <w:rPr>
          <w:b/>
        </w:rPr>
      </w:pPr>
      <w:bookmarkStart w:id="87" w:name="_Toc158969463"/>
      <w:r w:rsidRPr="00151902">
        <w:rPr>
          <w:b/>
        </w:rPr>
        <w:t>C.1.3. Doktora programları ve doktora sonrası imkanlar</w:t>
      </w:r>
      <w:bookmarkEnd w:id="87"/>
    </w:p>
    <w:p w:rsidR="00A102B0" w:rsidRPr="00B2290C" w:rsidRDefault="00A102B0" w:rsidP="00A102B0">
      <w:pPr>
        <w:spacing w:line="360" w:lineRule="auto"/>
        <w:jc w:val="both"/>
        <w:rPr>
          <w:rFonts w:ascii="Times New Roman" w:hAnsi="Times New Roman" w:cs="Times New Roman"/>
        </w:rPr>
      </w:pPr>
      <w:r w:rsidRPr="00B2290C">
        <w:rPr>
          <w:rFonts w:ascii="Times New Roman" w:hAnsi="Times New Roman" w:cs="Times New Roman"/>
        </w:rPr>
        <w:t xml:space="preserve">Doktora programlarının başvuru süreçleri, kayıtlı öğrencileri ve mezun sayıları ile gelişme eğilimleri izlenmektedir. </w:t>
      </w:r>
      <w:r>
        <w:rPr>
          <w:rFonts w:ascii="Times New Roman" w:hAnsi="Times New Roman" w:cs="Times New Roman"/>
        </w:rPr>
        <w:t>Birimde</w:t>
      </w:r>
      <w:r w:rsidRPr="00B2290C">
        <w:rPr>
          <w:rFonts w:ascii="Times New Roman" w:hAnsi="Times New Roman" w:cs="Times New Roman"/>
        </w:rPr>
        <w:t xml:space="preserve"> doktora sonrası (post-doc) imkanları bulunmaktadır ve </w:t>
      </w:r>
      <w:r>
        <w:rPr>
          <w:rFonts w:ascii="Times New Roman" w:hAnsi="Times New Roman" w:cs="Times New Roman"/>
        </w:rPr>
        <w:t>birimin</w:t>
      </w:r>
      <w:r w:rsidRPr="00B2290C">
        <w:rPr>
          <w:rFonts w:ascii="Times New Roman" w:hAnsi="Times New Roman" w:cs="Times New Roman"/>
        </w:rPr>
        <w:t xml:space="preserve"> kendi mezunlarını işe alma (inbreeding) politikası açıktır.</w:t>
      </w:r>
    </w:p>
    <w:p w:rsidR="00A102B0" w:rsidRPr="00B668BE" w:rsidRDefault="00A102B0" w:rsidP="00A102B0">
      <w:pPr>
        <w:spacing w:line="360" w:lineRule="auto"/>
        <w:jc w:val="both"/>
        <w:rPr>
          <w:rFonts w:ascii="Times New Roman" w:hAnsi="Times New Roman" w:cs="Times New Roman"/>
          <w:b/>
        </w:rPr>
      </w:pPr>
      <w:r w:rsidRPr="00B668BE">
        <w:rPr>
          <w:rFonts w:ascii="Times New Roman" w:hAnsi="Times New Roman" w:cs="Times New Roman"/>
          <w:b/>
        </w:rPr>
        <w:t>Olgunluk Düzeyi</w:t>
      </w:r>
    </w:p>
    <w:p w:rsidR="00A102B0" w:rsidRPr="00993106" w:rsidRDefault="00A102B0" w:rsidP="00A102B0">
      <w:pPr>
        <w:pStyle w:val="ListeParagraf"/>
        <w:numPr>
          <w:ilvl w:val="0"/>
          <w:numId w:val="42"/>
        </w:numPr>
        <w:spacing w:line="360" w:lineRule="auto"/>
        <w:jc w:val="both"/>
        <w:rPr>
          <w:rFonts w:ascii="Times New Roman" w:hAnsi="Times New Roman" w:cs="Times New Roman"/>
          <w:highlight w:val="yellow"/>
        </w:rPr>
      </w:pPr>
      <w:r w:rsidRPr="00993106">
        <w:rPr>
          <w:rFonts w:ascii="Times New Roman" w:hAnsi="Times New Roman" w:cs="Times New Roman"/>
          <w:highlight w:val="yellow"/>
        </w:rPr>
        <w:t>Birimin doktora programı ve doktora sonrası imkanları bulunmamaktadır.</w:t>
      </w:r>
    </w:p>
    <w:p w:rsidR="00A102B0" w:rsidRDefault="00A102B0" w:rsidP="00A102B0">
      <w:pPr>
        <w:pStyle w:val="ListeParagraf"/>
        <w:numPr>
          <w:ilvl w:val="0"/>
          <w:numId w:val="42"/>
        </w:numPr>
        <w:spacing w:line="360" w:lineRule="auto"/>
        <w:jc w:val="both"/>
        <w:rPr>
          <w:rFonts w:ascii="Times New Roman" w:hAnsi="Times New Roman" w:cs="Times New Roman"/>
        </w:rPr>
      </w:pPr>
      <w:r w:rsidRPr="00B668BE">
        <w:rPr>
          <w:rFonts w:ascii="Times New Roman" w:hAnsi="Times New Roman" w:cs="Times New Roman"/>
        </w:rPr>
        <w:t xml:space="preserve"> </w:t>
      </w:r>
      <w:r>
        <w:rPr>
          <w:rFonts w:ascii="Times New Roman" w:hAnsi="Times New Roman" w:cs="Times New Roman"/>
        </w:rPr>
        <w:t>Birimin</w:t>
      </w:r>
      <w:r w:rsidRPr="00B668BE">
        <w:rPr>
          <w:rFonts w:ascii="Times New Roman" w:hAnsi="Times New Roman" w:cs="Times New Roman"/>
        </w:rPr>
        <w:t xml:space="preserve"> araştırma politikası, hedefleri ve stratejileri ile uyumlu doktora programı ve doktora sonrası imkanlarına ilişkin planlamalar bulunmaktadır. </w:t>
      </w:r>
    </w:p>
    <w:p w:rsidR="00A102B0" w:rsidRDefault="00A102B0" w:rsidP="00A102B0">
      <w:pPr>
        <w:pStyle w:val="ListeParagraf"/>
        <w:numPr>
          <w:ilvl w:val="0"/>
          <w:numId w:val="42"/>
        </w:numPr>
        <w:spacing w:line="360" w:lineRule="auto"/>
        <w:jc w:val="both"/>
        <w:rPr>
          <w:rFonts w:ascii="Times New Roman" w:hAnsi="Times New Roman" w:cs="Times New Roman"/>
        </w:rPr>
      </w:pPr>
      <w:r>
        <w:rPr>
          <w:rFonts w:ascii="Times New Roman" w:hAnsi="Times New Roman" w:cs="Times New Roman"/>
        </w:rPr>
        <w:t>Birimde</w:t>
      </w:r>
      <w:r w:rsidRPr="00B668BE">
        <w:rPr>
          <w:rFonts w:ascii="Times New Roman" w:hAnsi="Times New Roman" w:cs="Times New Roman"/>
        </w:rPr>
        <w:t xml:space="preserve"> araştırma politikası, hedefleri ve stratejileri ile uyumlu ve destekleyen doktora programları ve doktora sonrası imkanlar yürütülmektedir. </w:t>
      </w:r>
    </w:p>
    <w:p w:rsidR="00A102B0" w:rsidRDefault="00A102B0" w:rsidP="00A102B0">
      <w:pPr>
        <w:pStyle w:val="ListeParagraf"/>
        <w:numPr>
          <w:ilvl w:val="0"/>
          <w:numId w:val="42"/>
        </w:numPr>
        <w:spacing w:line="360" w:lineRule="auto"/>
        <w:jc w:val="both"/>
        <w:rPr>
          <w:rFonts w:ascii="Times New Roman" w:hAnsi="Times New Roman" w:cs="Times New Roman"/>
        </w:rPr>
      </w:pPr>
      <w:r>
        <w:rPr>
          <w:rFonts w:ascii="Times New Roman" w:hAnsi="Times New Roman" w:cs="Times New Roman"/>
        </w:rPr>
        <w:lastRenderedPageBreak/>
        <w:t>Birimde</w:t>
      </w:r>
      <w:r w:rsidRPr="00B668BE">
        <w:rPr>
          <w:rFonts w:ascii="Times New Roman" w:hAnsi="Times New Roman" w:cs="Times New Roman"/>
        </w:rPr>
        <w:t xml:space="preserve"> doktora programları ve doktora sonrası imkanlarının çıktıları düzenli olarak izlenmekte ve iyileştirilmektedir. </w:t>
      </w:r>
    </w:p>
    <w:p w:rsidR="00A102B0" w:rsidRPr="00993106" w:rsidRDefault="00A102B0" w:rsidP="00A102B0">
      <w:pPr>
        <w:pStyle w:val="ListeParagraf"/>
        <w:numPr>
          <w:ilvl w:val="0"/>
          <w:numId w:val="42"/>
        </w:numPr>
        <w:spacing w:line="360" w:lineRule="auto"/>
        <w:jc w:val="both"/>
      </w:pPr>
      <w:r w:rsidRPr="00B668BE">
        <w:rPr>
          <w:rFonts w:ascii="Times New Roman" w:hAnsi="Times New Roman" w:cs="Times New Roman"/>
        </w:rPr>
        <w:t>İçselleştirilmiş, sistematik, sürdürülebilir ve örnek gösterilebilir uygulamalar bulunmaktadır</w:t>
      </w:r>
    </w:p>
    <w:p w:rsidR="00A102B0" w:rsidRPr="00993106" w:rsidRDefault="00A102B0" w:rsidP="00A102B0">
      <w:pPr>
        <w:pStyle w:val="Balk3"/>
        <w:rPr>
          <w:b/>
        </w:rPr>
      </w:pPr>
      <w:bookmarkStart w:id="88" w:name="_Toc158969464"/>
      <w:r w:rsidRPr="00993106">
        <w:rPr>
          <w:b/>
        </w:rPr>
        <w:t>C.2. Araştırma Yetkinliği, İş birlikleri ve Destekler</w:t>
      </w:r>
      <w:bookmarkEnd w:id="88"/>
      <w:r w:rsidRPr="00993106">
        <w:rPr>
          <w:b/>
        </w:rPr>
        <w:t xml:space="preserve"> </w:t>
      </w:r>
    </w:p>
    <w:p w:rsidR="00A102B0" w:rsidRDefault="00A102B0" w:rsidP="00A102B0">
      <w:pPr>
        <w:spacing w:line="360" w:lineRule="auto"/>
        <w:jc w:val="both"/>
        <w:rPr>
          <w:rFonts w:ascii="Times New Roman" w:hAnsi="Times New Roman" w:cs="Times New Roman"/>
        </w:rPr>
      </w:pPr>
      <w:r>
        <w:rPr>
          <w:rFonts w:ascii="Times New Roman" w:hAnsi="Times New Roman" w:cs="Times New Roman"/>
        </w:rPr>
        <w:t>Birim</w:t>
      </w:r>
      <w:r w:rsidRPr="00B668BE">
        <w:rPr>
          <w:rFonts w:ascii="Times New Roman" w:hAnsi="Times New Roman" w:cs="Times New Roman"/>
        </w:rPr>
        <w:t>, öğretim elemanları ve araştırmacıların bilimsel araştırma ve sanat yetkinliğini sürdürmek ve iyileştirmek için olanaklar (eğitim, iş birlikleri, destekler vb.) sunmalıdır.</w:t>
      </w:r>
    </w:p>
    <w:p w:rsidR="00A102B0" w:rsidRPr="00993106" w:rsidRDefault="00A102B0" w:rsidP="00A102B0">
      <w:pPr>
        <w:spacing w:line="360" w:lineRule="auto"/>
        <w:jc w:val="both"/>
        <w:rPr>
          <w:rFonts w:ascii="Times New Roman" w:hAnsi="Times New Roman" w:cs="Times New Roman"/>
        </w:rPr>
      </w:pPr>
      <w:r w:rsidRPr="00993106">
        <w:rPr>
          <w:rFonts w:ascii="Times New Roman" w:hAnsi="Times New Roman" w:cs="Times New Roman"/>
        </w:rPr>
        <w:t>Selçuk Üniversitesi araştırma hedef ve politikaları doğrultusunda hem bünyesinde bulunan hem de</w:t>
      </w:r>
      <w:r>
        <w:rPr>
          <w:rFonts w:ascii="Times New Roman" w:hAnsi="Times New Roman" w:cs="Times New Roman"/>
        </w:rPr>
        <w:t xml:space="preserve"> </w:t>
      </w:r>
      <w:r w:rsidRPr="00993106">
        <w:rPr>
          <w:rFonts w:ascii="Times New Roman" w:hAnsi="Times New Roman" w:cs="Times New Roman"/>
        </w:rPr>
        <w:t>dışarıda iş birliği içerisinde olduğu tüm araştırmacı ve öğretim elemanlarının araştırma yetkinliğini</w:t>
      </w:r>
      <w:r>
        <w:rPr>
          <w:rFonts w:ascii="Times New Roman" w:hAnsi="Times New Roman" w:cs="Times New Roman"/>
        </w:rPr>
        <w:t xml:space="preserve"> </w:t>
      </w:r>
      <w:r w:rsidRPr="00993106">
        <w:rPr>
          <w:rFonts w:ascii="Times New Roman" w:hAnsi="Times New Roman" w:cs="Times New Roman"/>
        </w:rPr>
        <w:t>artırmak, sürdürmek, iyileştirmek için çalışmaktadır. Bu kapsamda araştırma uygulama merkezleri,</w:t>
      </w:r>
      <w:r>
        <w:rPr>
          <w:rFonts w:ascii="Times New Roman" w:hAnsi="Times New Roman" w:cs="Times New Roman"/>
        </w:rPr>
        <w:t xml:space="preserve"> </w:t>
      </w:r>
      <w:r w:rsidRPr="00993106">
        <w:rPr>
          <w:rFonts w:ascii="Times New Roman" w:hAnsi="Times New Roman" w:cs="Times New Roman"/>
        </w:rPr>
        <w:t>İLTEK, SELÇUKSEM, Konya TEKNOKENT, İNNOPARK, SELÇUK TTO, BAP birimleri</w:t>
      </w:r>
      <w:r>
        <w:rPr>
          <w:rFonts w:ascii="Times New Roman" w:hAnsi="Times New Roman" w:cs="Times New Roman"/>
        </w:rPr>
        <w:t xml:space="preserve"> </w:t>
      </w:r>
      <w:r w:rsidRPr="00993106">
        <w:rPr>
          <w:rFonts w:ascii="Times New Roman" w:hAnsi="Times New Roman" w:cs="Times New Roman"/>
        </w:rPr>
        <w:t>koordinasyonunda düzenlediği çeşitli kurs, çalıştay ve eğitimlerin yanı sıra burs, proje desteği vb.</w:t>
      </w:r>
      <w:r>
        <w:rPr>
          <w:rFonts w:ascii="Times New Roman" w:hAnsi="Times New Roman" w:cs="Times New Roman"/>
        </w:rPr>
        <w:t xml:space="preserve"> </w:t>
      </w:r>
      <w:r w:rsidRPr="00993106">
        <w:rPr>
          <w:rFonts w:ascii="Times New Roman" w:hAnsi="Times New Roman" w:cs="Times New Roman"/>
        </w:rPr>
        <w:t>teşvik destekleri de verilmektedir. BAP Kooordinatörlüğü aracılığıyla proje desteklerine ek olarak,</w:t>
      </w:r>
      <w:r>
        <w:rPr>
          <w:rFonts w:ascii="Times New Roman" w:hAnsi="Times New Roman" w:cs="Times New Roman"/>
        </w:rPr>
        <w:t xml:space="preserve"> </w:t>
      </w:r>
      <w:r w:rsidRPr="00993106">
        <w:rPr>
          <w:rFonts w:ascii="Times New Roman" w:hAnsi="Times New Roman" w:cs="Times New Roman"/>
        </w:rPr>
        <w:t>yurt içi ve yurt dışında düzenlenen konferans, kongre, seminer ve sempozyum katılımları için sunum</w:t>
      </w:r>
      <w:r>
        <w:rPr>
          <w:rFonts w:ascii="Times New Roman" w:hAnsi="Times New Roman" w:cs="Times New Roman"/>
        </w:rPr>
        <w:t xml:space="preserve"> </w:t>
      </w:r>
      <w:r w:rsidRPr="00993106">
        <w:rPr>
          <w:rFonts w:ascii="Times New Roman" w:hAnsi="Times New Roman" w:cs="Times New Roman"/>
        </w:rPr>
        <w:t>türü ve sunumun yapılacağı ülkelere göre değişik miktarlarda destekler sunmaktadır. Yine BAP</w:t>
      </w:r>
      <w:r>
        <w:rPr>
          <w:rFonts w:ascii="Times New Roman" w:hAnsi="Times New Roman" w:cs="Times New Roman"/>
        </w:rPr>
        <w:t xml:space="preserve"> </w:t>
      </w:r>
      <w:r w:rsidRPr="00993106">
        <w:rPr>
          <w:rFonts w:ascii="Times New Roman" w:hAnsi="Times New Roman" w:cs="Times New Roman"/>
        </w:rPr>
        <w:t>Koordinatörlüğü tarafından araştırmacıların nitelikli yayınlarına ve bu yayınlara yapılan atıflara</w:t>
      </w:r>
      <w:r>
        <w:rPr>
          <w:rFonts w:ascii="Times New Roman" w:hAnsi="Times New Roman" w:cs="Times New Roman"/>
        </w:rPr>
        <w:t xml:space="preserve"> </w:t>
      </w:r>
      <w:r w:rsidRPr="00993106">
        <w:rPr>
          <w:rFonts w:ascii="Times New Roman" w:hAnsi="Times New Roman" w:cs="Times New Roman"/>
        </w:rPr>
        <w:t>TÜBİTAK UBYT destekleri çerçevesinde belirlenen limitler üzerinden destekler verilmektedir.</w:t>
      </w:r>
    </w:p>
    <w:p w:rsidR="00A102B0" w:rsidRDefault="00A102B0" w:rsidP="00A102B0">
      <w:pPr>
        <w:spacing w:line="360" w:lineRule="auto"/>
        <w:jc w:val="both"/>
        <w:rPr>
          <w:rFonts w:ascii="Times New Roman" w:hAnsi="Times New Roman" w:cs="Times New Roman"/>
        </w:rPr>
      </w:pPr>
      <w:r w:rsidRPr="00993106">
        <w:rPr>
          <w:rFonts w:ascii="Times New Roman" w:hAnsi="Times New Roman" w:cs="Times New Roman"/>
        </w:rPr>
        <w:t>Selçuk Üniversitesi atama ve yükseltme yönetmeliği araştırmacılar/öğretim elemanlarının tüm</w:t>
      </w:r>
      <w:r>
        <w:rPr>
          <w:rFonts w:ascii="Times New Roman" w:hAnsi="Times New Roman" w:cs="Times New Roman"/>
        </w:rPr>
        <w:t xml:space="preserve"> </w:t>
      </w:r>
      <w:r w:rsidRPr="00993106">
        <w:rPr>
          <w:rFonts w:ascii="Times New Roman" w:hAnsi="Times New Roman" w:cs="Times New Roman"/>
        </w:rPr>
        <w:t>akademik ve idari çalışmalarını geniş bir yelpazede değerlendirmekte ve onların araştırma yetkinliğini</w:t>
      </w:r>
      <w:r>
        <w:rPr>
          <w:rFonts w:ascii="Times New Roman" w:hAnsi="Times New Roman" w:cs="Times New Roman"/>
        </w:rPr>
        <w:t xml:space="preserve"> </w:t>
      </w:r>
      <w:r w:rsidRPr="00993106">
        <w:rPr>
          <w:rFonts w:ascii="Times New Roman" w:hAnsi="Times New Roman" w:cs="Times New Roman"/>
        </w:rPr>
        <w:t>artırmaya yönelik teşvik edici uygulamalar yapmaktadır. Yine BAP Koordinatörlüğü bünyesinde</w:t>
      </w:r>
      <w:r>
        <w:rPr>
          <w:rFonts w:ascii="Times New Roman" w:hAnsi="Times New Roman" w:cs="Times New Roman"/>
        </w:rPr>
        <w:t xml:space="preserve"> </w:t>
      </w:r>
      <w:r w:rsidRPr="00993106">
        <w:rPr>
          <w:rFonts w:ascii="Times New Roman" w:hAnsi="Times New Roman" w:cs="Times New Roman"/>
        </w:rPr>
        <w:t>araştırma yetkinliğini geliştirmeye yönelik Uluslararası Araştırma İşbirliği Projeleri, Uluslararası</w:t>
      </w:r>
      <w:r>
        <w:rPr>
          <w:rFonts w:ascii="Times New Roman" w:hAnsi="Times New Roman" w:cs="Times New Roman"/>
        </w:rPr>
        <w:t xml:space="preserve"> </w:t>
      </w:r>
      <w:r w:rsidRPr="00993106">
        <w:rPr>
          <w:rFonts w:ascii="Times New Roman" w:hAnsi="Times New Roman" w:cs="Times New Roman"/>
        </w:rPr>
        <w:t>Bilimsel Toplantılara Katılım Projesi, Altyapı Projesi, Ulusal ve Uluslararası Bilimsel Eğitim/Kurs</w:t>
      </w:r>
      <w:r>
        <w:rPr>
          <w:rFonts w:ascii="Times New Roman" w:hAnsi="Times New Roman" w:cs="Times New Roman"/>
        </w:rPr>
        <w:t xml:space="preserve"> </w:t>
      </w:r>
      <w:r w:rsidRPr="00993106">
        <w:rPr>
          <w:rFonts w:ascii="Times New Roman" w:hAnsi="Times New Roman" w:cs="Times New Roman"/>
        </w:rPr>
        <w:t>Düzenleme Destek Projesi gibi projeler yürütülmektedir.</w:t>
      </w:r>
    </w:p>
    <w:p w:rsidR="00A102B0" w:rsidRPr="00151902" w:rsidRDefault="00A102B0" w:rsidP="00A102B0">
      <w:pPr>
        <w:pStyle w:val="Balk3"/>
        <w:rPr>
          <w:b/>
        </w:rPr>
      </w:pPr>
      <w:bookmarkStart w:id="89" w:name="_Toc158969465"/>
      <w:r w:rsidRPr="00151902">
        <w:rPr>
          <w:b/>
        </w:rPr>
        <w:t>C.2.1. Araştırma yetkinlikleri ve gelişimi</w:t>
      </w:r>
      <w:bookmarkEnd w:id="89"/>
      <w:r w:rsidRPr="00151902">
        <w:rPr>
          <w:b/>
        </w:rPr>
        <w:t xml:space="preserve"> </w:t>
      </w:r>
    </w:p>
    <w:p w:rsidR="00A102B0" w:rsidRPr="00B668BE" w:rsidRDefault="00A102B0" w:rsidP="00A102B0">
      <w:pPr>
        <w:spacing w:line="360" w:lineRule="auto"/>
        <w:jc w:val="both"/>
        <w:rPr>
          <w:rFonts w:ascii="Times New Roman" w:hAnsi="Times New Roman" w:cs="Times New Roman"/>
          <w:b/>
        </w:rPr>
      </w:pPr>
      <w:r w:rsidRPr="00B668BE">
        <w:rPr>
          <w:rFonts w:ascii="Times New Roman" w:hAnsi="Times New Roman" w:cs="Times New Roman"/>
          <w:b/>
        </w:rPr>
        <w:t>Olgunluk Düzeyi</w:t>
      </w:r>
    </w:p>
    <w:p w:rsidR="00A102B0" w:rsidRPr="007D1FD7" w:rsidRDefault="00A102B0" w:rsidP="00A102B0">
      <w:pPr>
        <w:pStyle w:val="ListeParagraf"/>
        <w:numPr>
          <w:ilvl w:val="0"/>
          <w:numId w:val="43"/>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öğretim elemanlarının araştırma yetkinliğinin geliştirilmesine yönelik mekanizmalar bulunmamaktadır. </w:t>
      </w:r>
    </w:p>
    <w:p w:rsidR="00A102B0" w:rsidRDefault="00A102B0" w:rsidP="00A102B0">
      <w:pPr>
        <w:pStyle w:val="ListeParagraf"/>
        <w:numPr>
          <w:ilvl w:val="0"/>
          <w:numId w:val="43"/>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öğretim elemanlarının araştırma yetkinliğinin geliştirilmesine yönelik planlar bulunmaktadır. </w:t>
      </w:r>
    </w:p>
    <w:p w:rsidR="00A102B0" w:rsidRDefault="00A102B0" w:rsidP="00A102B0">
      <w:pPr>
        <w:pStyle w:val="ListeParagraf"/>
        <w:numPr>
          <w:ilvl w:val="0"/>
          <w:numId w:val="43"/>
        </w:numPr>
        <w:spacing w:line="360" w:lineRule="auto"/>
        <w:jc w:val="both"/>
        <w:rPr>
          <w:rFonts w:ascii="Times New Roman" w:hAnsi="Times New Roman" w:cs="Times New Roman"/>
        </w:rPr>
      </w:pPr>
      <w:r>
        <w:rPr>
          <w:rFonts w:ascii="Times New Roman" w:hAnsi="Times New Roman" w:cs="Times New Roman"/>
        </w:rPr>
        <w:t>Birimin genelinde öğretim elemanlarını</w:t>
      </w:r>
      <w:r w:rsidRPr="007D1FD7">
        <w:rPr>
          <w:rFonts w:ascii="Times New Roman" w:hAnsi="Times New Roman" w:cs="Times New Roman"/>
        </w:rPr>
        <w:t>n araştırma yetkinliğinin geliştirilmesi ne y</w:t>
      </w:r>
      <w:r>
        <w:rPr>
          <w:rFonts w:ascii="Times New Roman" w:hAnsi="Times New Roman" w:cs="Times New Roman"/>
        </w:rPr>
        <w:t>önelik uygulamalar yürütülmekte</w:t>
      </w:r>
      <w:r w:rsidRPr="007D1FD7">
        <w:rPr>
          <w:rFonts w:ascii="Times New Roman" w:hAnsi="Times New Roman" w:cs="Times New Roman"/>
        </w:rPr>
        <w:t xml:space="preserve">dir. </w:t>
      </w:r>
    </w:p>
    <w:p w:rsidR="00A102B0" w:rsidRPr="007539F0" w:rsidRDefault="00A102B0" w:rsidP="00A102B0">
      <w:pPr>
        <w:pStyle w:val="ListeParagraf"/>
        <w:numPr>
          <w:ilvl w:val="0"/>
          <w:numId w:val="43"/>
        </w:numPr>
        <w:spacing w:line="360" w:lineRule="auto"/>
        <w:jc w:val="both"/>
        <w:rPr>
          <w:rFonts w:ascii="Times New Roman" w:hAnsi="Times New Roman" w:cs="Times New Roman"/>
          <w:highlight w:val="yellow"/>
        </w:rPr>
      </w:pPr>
      <w:r w:rsidRPr="007539F0">
        <w:rPr>
          <w:rFonts w:ascii="Times New Roman" w:hAnsi="Times New Roman" w:cs="Times New Roman"/>
          <w:highlight w:val="yellow"/>
        </w:rPr>
        <w:t xml:space="preserve">Birimde, öğretim elemanlarının araştırma yetkinliğinin geliştirilmesine yönelik uygulamalar izlenmekte ve izlem sonuçları öğretim elemanları ile birlikte değerlendirilerek önlemler alınmaktadır. </w:t>
      </w:r>
    </w:p>
    <w:p w:rsidR="00A102B0" w:rsidRPr="007D1FD7" w:rsidRDefault="00A102B0" w:rsidP="00A102B0">
      <w:pPr>
        <w:pStyle w:val="ListeParagraf"/>
        <w:numPr>
          <w:ilvl w:val="0"/>
          <w:numId w:val="43"/>
        </w:numPr>
        <w:spacing w:line="360" w:lineRule="auto"/>
        <w:jc w:val="both"/>
        <w:rPr>
          <w:rFonts w:ascii="Times New Roman" w:hAnsi="Times New Roman" w:cs="Times New Roman"/>
        </w:rPr>
      </w:pPr>
      <w:r w:rsidRPr="007D1FD7">
        <w:rPr>
          <w:rFonts w:ascii="Times New Roman" w:hAnsi="Times New Roman" w:cs="Times New Roman"/>
        </w:rPr>
        <w:lastRenderedPageBreak/>
        <w:t>İçselleştirilmiş, sistematik, sürdürülebilir ve örnek gösterilebilir uygulamalar bulunmaktadır.</w:t>
      </w:r>
      <w:r w:rsidRPr="007D1FD7">
        <w:rPr>
          <w:rFonts w:ascii="Times New Roman" w:hAnsi="Times New Roman" w:cs="Times New Roman"/>
        </w:rPr>
        <w:tab/>
      </w:r>
    </w:p>
    <w:p w:rsidR="00A102B0" w:rsidRDefault="00A102B0" w:rsidP="00A102B0">
      <w:pPr>
        <w:spacing w:line="360" w:lineRule="auto"/>
        <w:jc w:val="both"/>
        <w:rPr>
          <w:rFonts w:ascii="Times New Roman" w:hAnsi="Times New Roman" w:cs="Times New Roman"/>
          <w:b/>
        </w:rPr>
      </w:pPr>
      <w:r w:rsidRPr="007D1FD7">
        <w:rPr>
          <w:rFonts w:ascii="Times New Roman" w:hAnsi="Times New Roman" w:cs="Times New Roman"/>
          <w:b/>
        </w:rPr>
        <w:t>Kanıtlar</w:t>
      </w:r>
    </w:p>
    <w:p w:rsidR="00A102B0" w:rsidRPr="001F704C" w:rsidRDefault="00A5754A" w:rsidP="00A102B0">
      <w:pPr>
        <w:pStyle w:val="ListeParagraf"/>
        <w:numPr>
          <w:ilvl w:val="0"/>
          <w:numId w:val="66"/>
        </w:numPr>
        <w:spacing w:line="360" w:lineRule="auto"/>
        <w:jc w:val="both"/>
        <w:rPr>
          <w:rFonts w:ascii="Times New Roman" w:hAnsi="Times New Roman" w:cs="Times New Roman"/>
          <w:bCs/>
        </w:rPr>
      </w:pPr>
      <w:hyperlink r:id="rId103" w:history="1">
        <w:r w:rsidR="00A102B0" w:rsidRPr="00192D30">
          <w:rPr>
            <w:rStyle w:val="Kpr"/>
            <w:rFonts w:ascii="Times New Roman" w:hAnsi="Times New Roman" w:cs="Times New Roman"/>
            <w:bCs/>
          </w:rPr>
          <w:t>Eğitim öğretim dönemi başında belirlenen hedefler ve hedeflere ulaşılma oranları</w:t>
        </w:r>
      </w:hyperlink>
    </w:p>
    <w:p w:rsidR="00A102B0" w:rsidRPr="00151902" w:rsidRDefault="00A102B0" w:rsidP="00A102B0">
      <w:pPr>
        <w:pStyle w:val="Balk3"/>
        <w:rPr>
          <w:b/>
        </w:rPr>
      </w:pPr>
      <w:bookmarkStart w:id="90" w:name="_Toc158969466"/>
      <w:r w:rsidRPr="00151902">
        <w:rPr>
          <w:b/>
        </w:rPr>
        <w:t>C.2.2. Ulusal ve uluslararası ortak programlar ve ortak araştırma birimler</w:t>
      </w:r>
      <w:bookmarkEnd w:id="90"/>
    </w:p>
    <w:p w:rsidR="00A102B0" w:rsidRPr="007D1FD7" w:rsidRDefault="00A102B0" w:rsidP="00A102B0">
      <w:pPr>
        <w:spacing w:line="360" w:lineRule="auto"/>
        <w:jc w:val="both"/>
        <w:rPr>
          <w:rFonts w:ascii="Times New Roman" w:hAnsi="Times New Roman" w:cs="Times New Roman"/>
          <w:b/>
        </w:rPr>
      </w:pPr>
      <w:r w:rsidRPr="007D1FD7">
        <w:rPr>
          <w:rFonts w:ascii="Times New Roman" w:hAnsi="Times New Roman" w:cs="Times New Roman"/>
          <w:b/>
        </w:rPr>
        <w:t>Olgunluk Düzeyi</w:t>
      </w:r>
    </w:p>
    <w:p w:rsidR="00A102B0" w:rsidRPr="007539F0" w:rsidRDefault="00A102B0" w:rsidP="00A102B0">
      <w:pPr>
        <w:pStyle w:val="ListeParagraf"/>
        <w:numPr>
          <w:ilvl w:val="0"/>
          <w:numId w:val="44"/>
        </w:numPr>
        <w:spacing w:line="360" w:lineRule="auto"/>
        <w:jc w:val="both"/>
        <w:rPr>
          <w:rFonts w:ascii="Times New Roman" w:hAnsi="Times New Roman" w:cs="Times New Roman"/>
          <w:highlight w:val="yellow"/>
        </w:rPr>
      </w:pPr>
      <w:r w:rsidRPr="007539F0">
        <w:rPr>
          <w:rFonts w:ascii="Times New Roman" w:hAnsi="Times New Roman" w:cs="Times New Roman"/>
          <w:highlight w:val="yellow"/>
        </w:rPr>
        <w:t xml:space="preserve">Birimde ulusal ve uluslararası düzeyde ortak programlar ve ortak araştırma birimleri oluşturma yönünde mekanizmalar bulunmamaktadır. </w:t>
      </w:r>
    </w:p>
    <w:p w:rsidR="00A102B0" w:rsidRDefault="00A102B0" w:rsidP="00A102B0">
      <w:pPr>
        <w:pStyle w:val="ListeParagraf"/>
        <w:numPr>
          <w:ilvl w:val="0"/>
          <w:numId w:val="44"/>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ulusal ve uluslararası düzeyde ortak programlar ve ortak araştırma birimleri ile araştırma ağlarına katılım ve iş birlikleri kurma gibi çoklu araştırma faaliyetlerine yönelik planlamalar ve mekanizmalar bulunmaktadır. </w:t>
      </w:r>
    </w:p>
    <w:p w:rsidR="00A102B0" w:rsidRDefault="00A102B0" w:rsidP="00A102B0">
      <w:pPr>
        <w:pStyle w:val="ListeParagraf"/>
        <w:numPr>
          <w:ilvl w:val="0"/>
          <w:numId w:val="44"/>
        </w:numPr>
        <w:spacing w:line="360" w:lineRule="auto"/>
        <w:jc w:val="both"/>
        <w:rPr>
          <w:rFonts w:ascii="Times New Roman" w:hAnsi="Times New Roman" w:cs="Times New Roman"/>
        </w:rPr>
      </w:pPr>
      <w:r>
        <w:rPr>
          <w:rFonts w:ascii="Times New Roman" w:hAnsi="Times New Roman" w:cs="Times New Roman"/>
        </w:rPr>
        <w:t>Birimin</w:t>
      </w:r>
      <w:r w:rsidRPr="007D1FD7">
        <w:rPr>
          <w:rFonts w:ascii="Times New Roman" w:hAnsi="Times New Roman" w:cs="Times New Roman"/>
        </w:rPr>
        <w:t xml:space="preserve"> genelinde ulusal ve uluslararası düzeyde ortak programlar ve ortak araştırma faaliyetleri yürütülmektedir.</w:t>
      </w:r>
    </w:p>
    <w:p w:rsidR="00A102B0" w:rsidRDefault="00A102B0" w:rsidP="00A102B0">
      <w:pPr>
        <w:pStyle w:val="ListeParagraf"/>
        <w:numPr>
          <w:ilvl w:val="0"/>
          <w:numId w:val="44"/>
        </w:numPr>
        <w:spacing w:line="360" w:lineRule="auto"/>
        <w:jc w:val="both"/>
        <w:rPr>
          <w:rFonts w:ascii="Times New Roman" w:hAnsi="Times New Roman" w:cs="Times New Roman"/>
        </w:rPr>
      </w:pPr>
      <w:r w:rsidRPr="007D1FD7">
        <w:rPr>
          <w:rFonts w:ascii="Times New Roman" w:hAnsi="Times New Roman" w:cs="Times New Roman"/>
        </w:rPr>
        <w:t xml:space="preserve"> </w:t>
      </w:r>
      <w:r>
        <w:rPr>
          <w:rFonts w:ascii="Times New Roman" w:hAnsi="Times New Roman" w:cs="Times New Roman"/>
        </w:rPr>
        <w:t>Birimde</w:t>
      </w:r>
      <w:r w:rsidRPr="007D1FD7">
        <w:rPr>
          <w:rFonts w:ascii="Times New Roman" w:hAnsi="Times New Roman" w:cs="Times New Roman"/>
        </w:rPr>
        <w:t xml:space="preserve"> ulusal ve uluslararası düzeyde </w:t>
      </w:r>
      <w:r>
        <w:rPr>
          <w:rFonts w:ascii="Times New Roman" w:hAnsi="Times New Roman" w:cs="Times New Roman"/>
        </w:rPr>
        <w:t>birim</w:t>
      </w:r>
      <w:r w:rsidRPr="007D1FD7">
        <w:rPr>
          <w:rFonts w:ascii="Times New Roman" w:hAnsi="Times New Roman" w:cs="Times New Roman"/>
        </w:rPr>
        <w:t xml:space="preserve"> içi ve </w:t>
      </w:r>
      <w:r>
        <w:rPr>
          <w:rFonts w:ascii="Times New Roman" w:hAnsi="Times New Roman" w:cs="Times New Roman"/>
        </w:rPr>
        <w:t>birim</w:t>
      </w:r>
      <w:r w:rsidRPr="007D1FD7">
        <w:rPr>
          <w:rFonts w:ascii="Times New Roman" w:hAnsi="Times New Roman" w:cs="Times New Roman"/>
        </w:rPr>
        <w:t xml:space="preserve">lar arası ortak programlar ve ortak araştırma faaliyetleri izlenmekte ve ilgili paydaşlarla değerlendirilerek iyileştirilmektedir. </w:t>
      </w:r>
    </w:p>
    <w:p w:rsidR="00A102B0" w:rsidRPr="007D1FD7" w:rsidRDefault="00A102B0" w:rsidP="00A102B0">
      <w:pPr>
        <w:pStyle w:val="ListeParagraf"/>
        <w:numPr>
          <w:ilvl w:val="0"/>
          <w:numId w:val="44"/>
        </w:numPr>
        <w:spacing w:line="360" w:lineRule="auto"/>
        <w:jc w:val="both"/>
        <w:rPr>
          <w:rFonts w:ascii="Times New Roman" w:hAnsi="Times New Roman" w:cs="Times New Roman"/>
        </w:rPr>
      </w:pPr>
      <w:r w:rsidRPr="007D1FD7">
        <w:rPr>
          <w:rFonts w:ascii="Times New Roman" w:hAnsi="Times New Roman" w:cs="Times New Roman"/>
        </w:rPr>
        <w:t>İçselleştirilmiş, sistematik, sürdürülebilir ve örnek gösterilebilir uygulamalar bulunmaktadır.</w:t>
      </w:r>
      <w:r w:rsidRPr="007D1FD7">
        <w:rPr>
          <w:rFonts w:ascii="Times New Roman" w:hAnsi="Times New Roman" w:cs="Times New Roman"/>
        </w:rPr>
        <w:tab/>
      </w:r>
    </w:p>
    <w:p w:rsidR="00A102B0" w:rsidRPr="007D1FD7" w:rsidRDefault="00A102B0" w:rsidP="00A102B0">
      <w:pPr>
        <w:spacing w:line="360" w:lineRule="auto"/>
        <w:jc w:val="both"/>
        <w:rPr>
          <w:rFonts w:ascii="Times New Roman" w:hAnsi="Times New Roman" w:cs="Times New Roman"/>
          <w:b/>
        </w:rPr>
      </w:pPr>
      <w:r w:rsidRPr="007D1FD7">
        <w:rPr>
          <w:rFonts w:ascii="Times New Roman" w:hAnsi="Times New Roman" w:cs="Times New Roman"/>
          <w:b/>
        </w:rPr>
        <w:t>Kanıtlar</w:t>
      </w:r>
    </w:p>
    <w:p w:rsidR="00A102B0" w:rsidRPr="00151902" w:rsidRDefault="00A102B0" w:rsidP="00A102B0">
      <w:pPr>
        <w:pStyle w:val="Balk2"/>
      </w:pPr>
      <w:bookmarkStart w:id="91" w:name="_Toc158969467"/>
      <w:r w:rsidRPr="00151902">
        <w:t>C.3. Araştırma Performansı</w:t>
      </w:r>
      <w:bookmarkEnd w:id="91"/>
      <w:r w:rsidRPr="00151902">
        <w:t xml:space="preserve"> </w:t>
      </w:r>
    </w:p>
    <w:p w:rsidR="00A102B0" w:rsidRPr="007D1FD7" w:rsidRDefault="00A102B0" w:rsidP="00A102B0">
      <w:pPr>
        <w:spacing w:line="360" w:lineRule="auto"/>
        <w:jc w:val="both"/>
        <w:rPr>
          <w:rFonts w:ascii="Times New Roman" w:hAnsi="Times New Roman" w:cs="Times New Roman"/>
        </w:rPr>
      </w:pPr>
      <w:r w:rsidRPr="00993106">
        <w:rPr>
          <w:rFonts w:ascii="Times New Roman" w:hAnsi="Times New Roman" w:cs="Times New Roman"/>
        </w:rPr>
        <w:t>Selçuk Üniversitesi her yıl hazırlanan faaliyet raporunun yanı sıra Yükseköğretim Kurulu’nun</w:t>
      </w:r>
      <w:r>
        <w:rPr>
          <w:rFonts w:ascii="Times New Roman" w:hAnsi="Times New Roman" w:cs="Times New Roman"/>
        </w:rPr>
        <w:t xml:space="preserve"> </w:t>
      </w:r>
      <w:r w:rsidRPr="00993106">
        <w:rPr>
          <w:rFonts w:ascii="Times New Roman" w:hAnsi="Times New Roman" w:cs="Times New Roman"/>
        </w:rPr>
        <w:t>çerçeve yönetmeliğiyle uygulamaya geçirilen “akademik teşvik” sisteminde puanlamaya esas olan</w:t>
      </w:r>
      <w:r>
        <w:rPr>
          <w:rFonts w:ascii="Times New Roman" w:hAnsi="Times New Roman" w:cs="Times New Roman"/>
        </w:rPr>
        <w:t xml:space="preserve"> </w:t>
      </w:r>
      <w:r w:rsidRPr="00993106">
        <w:rPr>
          <w:rFonts w:ascii="Times New Roman" w:hAnsi="Times New Roman" w:cs="Times New Roman"/>
        </w:rPr>
        <w:t>araştırma faaliyetlerinin kayıt altına alındığı YÖKSİS verileri, URAP (University Ranking by</w:t>
      </w:r>
      <w:r>
        <w:rPr>
          <w:rFonts w:ascii="Times New Roman" w:hAnsi="Times New Roman" w:cs="Times New Roman"/>
        </w:rPr>
        <w:t xml:space="preserve"> </w:t>
      </w:r>
      <w:r w:rsidRPr="00993106">
        <w:rPr>
          <w:rFonts w:ascii="Times New Roman" w:hAnsi="Times New Roman" w:cs="Times New Roman"/>
        </w:rPr>
        <w:t>Academic Performance), Scival, Girişimci ve Yenilikçi Üniversite Endeksi, dünya sıralamaları vb.</w:t>
      </w:r>
      <w:r>
        <w:rPr>
          <w:rFonts w:ascii="Times New Roman" w:hAnsi="Times New Roman" w:cs="Times New Roman"/>
        </w:rPr>
        <w:t xml:space="preserve"> </w:t>
      </w:r>
      <w:r w:rsidRPr="00993106">
        <w:rPr>
          <w:rFonts w:ascii="Times New Roman" w:hAnsi="Times New Roman" w:cs="Times New Roman"/>
        </w:rPr>
        <w:t>göstergeler ile araştırma ve geliştirme faaliyetleri ölçülmekte ve değerlendirilmektedir. Her birim</w:t>
      </w:r>
      <w:r>
        <w:rPr>
          <w:rFonts w:ascii="Times New Roman" w:hAnsi="Times New Roman" w:cs="Times New Roman"/>
        </w:rPr>
        <w:t xml:space="preserve"> </w:t>
      </w:r>
      <w:r w:rsidRPr="00993106">
        <w:rPr>
          <w:rFonts w:ascii="Times New Roman" w:hAnsi="Times New Roman" w:cs="Times New Roman"/>
        </w:rPr>
        <w:t>araştırma ve geliştirme faaliyetlerini, etkinlik düzeyi/performansını verilere dayalı, periyodik olarak</w:t>
      </w:r>
      <w:r>
        <w:rPr>
          <w:rFonts w:ascii="Times New Roman" w:hAnsi="Times New Roman" w:cs="Times New Roman"/>
        </w:rPr>
        <w:t xml:space="preserve"> </w:t>
      </w:r>
      <w:r w:rsidRPr="00993106">
        <w:rPr>
          <w:rFonts w:ascii="Times New Roman" w:hAnsi="Times New Roman" w:cs="Times New Roman"/>
        </w:rPr>
        <w:t>hazırlanan faaliyet raporları ile raporlamaktadır. Selçuk Üniversitesi, araştırma-geliştirme</w:t>
      </w:r>
      <w:r>
        <w:rPr>
          <w:rFonts w:ascii="Times New Roman" w:hAnsi="Times New Roman" w:cs="Times New Roman"/>
        </w:rPr>
        <w:t xml:space="preserve"> </w:t>
      </w:r>
      <w:r w:rsidRPr="00993106">
        <w:rPr>
          <w:rFonts w:ascii="Times New Roman" w:hAnsi="Times New Roman" w:cs="Times New Roman"/>
        </w:rPr>
        <w:t>faaliyetlerinin değerlendirildiği yıllık faaliyet raporlarını şeffaflık ilkesi gereği Strateji Geliştirme</w:t>
      </w:r>
      <w:r>
        <w:rPr>
          <w:rFonts w:ascii="Times New Roman" w:hAnsi="Times New Roman" w:cs="Times New Roman"/>
        </w:rPr>
        <w:t xml:space="preserve"> </w:t>
      </w:r>
      <w:r w:rsidRPr="00993106">
        <w:rPr>
          <w:rFonts w:ascii="Times New Roman" w:hAnsi="Times New Roman" w:cs="Times New Roman"/>
        </w:rPr>
        <w:t>Daire Başkanlığı’na ait web sitesinde yayımlamaktadır. Ayrıca BAP Uygulama İlkelerinde verilen</w:t>
      </w:r>
      <w:r>
        <w:rPr>
          <w:rFonts w:ascii="Times New Roman" w:hAnsi="Times New Roman" w:cs="Times New Roman"/>
        </w:rPr>
        <w:t xml:space="preserve"> </w:t>
      </w:r>
      <w:r w:rsidRPr="00993106">
        <w:rPr>
          <w:rFonts w:ascii="Times New Roman" w:hAnsi="Times New Roman" w:cs="Times New Roman"/>
        </w:rPr>
        <w:t>desteklerde yürütülen projeler, yapılan araştırma faaliyetleri ve bu projelerin çıktılarının niteliğine</w:t>
      </w:r>
      <w:r>
        <w:rPr>
          <w:rFonts w:ascii="Times New Roman" w:hAnsi="Times New Roman" w:cs="Times New Roman"/>
        </w:rPr>
        <w:t xml:space="preserve"> </w:t>
      </w:r>
      <w:r w:rsidRPr="00993106">
        <w:rPr>
          <w:rFonts w:ascii="Times New Roman" w:hAnsi="Times New Roman" w:cs="Times New Roman"/>
        </w:rPr>
        <w:t>göre araştırmacılara ilave destek ve teşvikler verilmektedir.</w:t>
      </w:r>
    </w:p>
    <w:p w:rsidR="00A102B0" w:rsidRPr="00151902" w:rsidRDefault="00A102B0" w:rsidP="00A102B0">
      <w:pPr>
        <w:pStyle w:val="Balk3"/>
        <w:rPr>
          <w:b/>
        </w:rPr>
      </w:pPr>
      <w:bookmarkStart w:id="92" w:name="_Toc158969468"/>
      <w:r w:rsidRPr="00151902">
        <w:rPr>
          <w:b/>
        </w:rPr>
        <w:t>C.3.1. Araştırma performansının izlenmesi ve değerlendirilmesi</w:t>
      </w:r>
      <w:bookmarkEnd w:id="92"/>
      <w:r w:rsidRPr="00151902">
        <w:rPr>
          <w:b/>
        </w:rPr>
        <w:t xml:space="preserve"> </w:t>
      </w:r>
    </w:p>
    <w:p w:rsidR="00A102B0" w:rsidRPr="007D1FD7" w:rsidRDefault="00A102B0" w:rsidP="00A102B0">
      <w:pPr>
        <w:spacing w:line="360" w:lineRule="auto"/>
        <w:jc w:val="both"/>
        <w:rPr>
          <w:rFonts w:ascii="Times New Roman" w:hAnsi="Times New Roman" w:cs="Times New Roman"/>
          <w:b/>
        </w:rPr>
      </w:pPr>
      <w:r w:rsidRPr="007D1FD7">
        <w:rPr>
          <w:rFonts w:ascii="Times New Roman" w:hAnsi="Times New Roman" w:cs="Times New Roman"/>
          <w:b/>
        </w:rPr>
        <w:t>Olgunluk Düzeyi</w:t>
      </w:r>
    </w:p>
    <w:p w:rsidR="00A102B0" w:rsidRPr="007D1FD7" w:rsidRDefault="00A102B0" w:rsidP="00A102B0">
      <w:pPr>
        <w:pStyle w:val="ListeParagraf"/>
        <w:numPr>
          <w:ilvl w:val="0"/>
          <w:numId w:val="45"/>
        </w:numPr>
        <w:spacing w:line="360" w:lineRule="auto"/>
        <w:jc w:val="both"/>
        <w:rPr>
          <w:rFonts w:ascii="Times New Roman" w:hAnsi="Times New Roman" w:cs="Times New Roman"/>
        </w:rPr>
      </w:pPr>
      <w:r>
        <w:rPr>
          <w:rFonts w:ascii="Times New Roman" w:hAnsi="Times New Roman" w:cs="Times New Roman"/>
        </w:rPr>
        <w:lastRenderedPageBreak/>
        <w:t>Birimde</w:t>
      </w:r>
      <w:r w:rsidRPr="007D1FD7">
        <w:rPr>
          <w:rFonts w:ascii="Times New Roman" w:hAnsi="Times New Roman" w:cs="Times New Roman"/>
        </w:rPr>
        <w:t xml:space="preserve"> araştırma performansının izlenmesine ve değerlendirmesine yönelik mekanizmalar bulunmamaktadır. </w:t>
      </w:r>
    </w:p>
    <w:p w:rsidR="00A102B0" w:rsidRDefault="00A102B0" w:rsidP="00A102B0">
      <w:pPr>
        <w:pStyle w:val="ListeParagraf"/>
        <w:numPr>
          <w:ilvl w:val="0"/>
          <w:numId w:val="45"/>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araştırma performansının izlenmesine ve değerlendirmesine yönelik ilke, kural ve göstergeler bulunmaktadır. </w:t>
      </w:r>
    </w:p>
    <w:p w:rsidR="00A102B0" w:rsidRPr="007539F0" w:rsidRDefault="00A102B0" w:rsidP="00A102B0">
      <w:pPr>
        <w:pStyle w:val="ListeParagraf"/>
        <w:numPr>
          <w:ilvl w:val="0"/>
          <w:numId w:val="45"/>
        </w:numPr>
        <w:spacing w:line="360" w:lineRule="auto"/>
        <w:jc w:val="both"/>
        <w:rPr>
          <w:rFonts w:ascii="Times New Roman" w:hAnsi="Times New Roman" w:cs="Times New Roman"/>
          <w:highlight w:val="yellow"/>
        </w:rPr>
      </w:pPr>
      <w:r w:rsidRPr="007539F0">
        <w:rPr>
          <w:rFonts w:ascii="Times New Roman" w:hAnsi="Times New Roman" w:cs="Times New Roman"/>
          <w:highlight w:val="yellow"/>
        </w:rPr>
        <w:t xml:space="preserve">Birimin genelinde araştırma performansını izlenmek ve değerlendirmek üzere oluşturulan mekanizmalar kullanılmaktadır. </w:t>
      </w:r>
    </w:p>
    <w:p w:rsidR="00A102B0" w:rsidRDefault="00A102B0" w:rsidP="00A102B0">
      <w:pPr>
        <w:pStyle w:val="ListeParagraf"/>
        <w:numPr>
          <w:ilvl w:val="0"/>
          <w:numId w:val="45"/>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araştırma performansı izlenmekte ve ilgili paydaşlarla değerlendirilerek iyileştirilmektedir. </w:t>
      </w:r>
    </w:p>
    <w:p w:rsidR="00A102B0" w:rsidRPr="007D1FD7" w:rsidRDefault="00A102B0" w:rsidP="00A102B0">
      <w:pPr>
        <w:pStyle w:val="ListeParagraf"/>
        <w:numPr>
          <w:ilvl w:val="0"/>
          <w:numId w:val="45"/>
        </w:numPr>
        <w:spacing w:line="360" w:lineRule="auto"/>
        <w:jc w:val="both"/>
        <w:rPr>
          <w:rFonts w:ascii="Times New Roman" w:hAnsi="Times New Roman" w:cs="Times New Roman"/>
        </w:rPr>
      </w:pPr>
      <w:r w:rsidRPr="007D1FD7">
        <w:rPr>
          <w:rFonts w:ascii="Times New Roman" w:hAnsi="Times New Roman" w:cs="Times New Roman"/>
        </w:rPr>
        <w:t>İçselleştirilmiş, sistematik, sürdürülebilir ve örnek gösterilebilir uygulamalar bulunmaktadır.</w:t>
      </w:r>
      <w:r w:rsidRPr="007D1FD7">
        <w:rPr>
          <w:rFonts w:ascii="Times New Roman" w:hAnsi="Times New Roman" w:cs="Times New Roman"/>
        </w:rPr>
        <w:tab/>
      </w:r>
    </w:p>
    <w:p w:rsidR="00A102B0" w:rsidRDefault="00A102B0" w:rsidP="00A102B0">
      <w:pPr>
        <w:spacing w:line="360" w:lineRule="auto"/>
        <w:jc w:val="both"/>
        <w:rPr>
          <w:rFonts w:ascii="Times New Roman" w:hAnsi="Times New Roman" w:cs="Times New Roman"/>
          <w:b/>
        </w:rPr>
      </w:pPr>
      <w:r w:rsidRPr="007D1FD7">
        <w:rPr>
          <w:rFonts w:ascii="Times New Roman" w:hAnsi="Times New Roman" w:cs="Times New Roman"/>
          <w:b/>
        </w:rPr>
        <w:t>Kanıtlar</w:t>
      </w:r>
    </w:p>
    <w:p w:rsidR="00A102B0" w:rsidRPr="004B6EA9" w:rsidRDefault="00A5754A" w:rsidP="00A102B0">
      <w:pPr>
        <w:pStyle w:val="ListeParagraf"/>
        <w:numPr>
          <w:ilvl w:val="0"/>
          <w:numId w:val="58"/>
        </w:numPr>
        <w:spacing w:line="360" w:lineRule="auto"/>
        <w:jc w:val="both"/>
        <w:rPr>
          <w:rFonts w:ascii="Times New Roman" w:hAnsi="Times New Roman" w:cs="Times New Roman"/>
          <w:bCs/>
        </w:rPr>
      </w:pPr>
      <w:hyperlink r:id="rId104" w:history="1">
        <w:r w:rsidR="00A102B0" w:rsidRPr="00823D2D">
          <w:rPr>
            <w:rStyle w:val="Kpr"/>
            <w:rFonts w:ascii="Times New Roman" w:hAnsi="Times New Roman" w:cs="Times New Roman"/>
            <w:bCs/>
          </w:rPr>
          <w:t>Yüksekokulumuzun bölümlerine ait performansları izlenmektedir, 2023 yılı için hedefler verilerek, verilmiş bu akademik hedefler takip edilmektedir.</w:t>
        </w:r>
      </w:hyperlink>
    </w:p>
    <w:p w:rsidR="00A102B0" w:rsidRPr="00151902" w:rsidRDefault="00A102B0" w:rsidP="00A102B0">
      <w:pPr>
        <w:pStyle w:val="Balk3"/>
        <w:rPr>
          <w:b/>
        </w:rPr>
      </w:pPr>
      <w:bookmarkStart w:id="93" w:name="_Toc158969469"/>
      <w:r w:rsidRPr="00151902">
        <w:rPr>
          <w:b/>
        </w:rPr>
        <w:t>C.3.2. Öğretim elemanı/araştırmacı performansının değerlendirilmesi</w:t>
      </w:r>
      <w:bookmarkEnd w:id="93"/>
    </w:p>
    <w:p w:rsidR="00A102B0" w:rsidRPr="007D1FD7" w:rsidRDefault="00A102B0" w:rsidP="00A102B0">
      <w:pPr>
        <w:spacing w:line="360" w:lineRule="auto"/>
        <w:jc w:val="both"/>
        <w:rPr>
          <w:rFonts w:ascii="Times New Roman" w:hAnsi="Times New Roman" w:cs="Times New Roman"/>
          <w:b/>
        </w:rPr>
      </w:pPr>
      <w:r w:rsidRPr="007D1FD7">
        <w:rPr>
          <w:rFonts w:ascii="Times New Roman" w:hAnsi="Times New Roman" w:cs="Times New Roman"/>
          <w:b/>
        </w:rPr>
        <w:t>Olgunluk Düzeyi</w:t>
      </w:r>
    </w:p>
    <w:p w:rsidR="00A102B0" w:rsidRPr="007D1FD7" w:rsidRDefault="00A102B0" w:rsidP="00A102B0">
      <w:pPr>
        <w:pStyle w:val="ListeParagraf"/>
        <w:numPr>
          <w:ilvl w:val="0"/>
          <w:numId w:val="46"/>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öğretim elemanlarının araştırma performansının izlenmesine ve değerlendirmesine yönelik mekanizmalar bulunmamaktadır. </w:t>
      </w:r>
    </w:p>
    <w:p w:rsidR="00A102B0" w:rsidRDefault="00A102B0" w:rsidP="00A102B0">
      <w:pPr>
        <w:pStyle w:val="ListeParagraf"/>
        <w:numPr>
          <w:ilvl w:val="0"/>
          <w:numId w:val="46"/>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öğretim elemanlarının araştırma performansının izlenmesine ve değerlendirmesine yönelik ilke, kural ve göstergeler bulunmaktadır. </w:t>
      </w:r>
    </w:p>
    <w:p w:rsidR="00A102B0" w:rsidRDefault="00A102B0" w:rsidP="00A102B0">
      <w:pPr>
        <w:pStyle w:val="ListeParagraf"/>
        <w:numPr>
          <w:ilvl w:val="0"/>
          <w:numId w:val="46"/>
        </w:numPr>
        <w:spacing w:line="360" w:lineRule="auto"/>
        <w:jc w:val="both"/>
        <w:rPr>
          <w:rFonts w:ascii="Times New Roman" w:hAnsi="Times New Roman" w:cs="Times New Roman"/>
        </w:rPr>
      </w:pPr>
      <w:r>
        <w:rPr>
          <w:rFonts w:ascii="Times New Roman" w:hAnsi="Times New Roman" w:cs="Times New Roman"/>
        </w:rPr>
        <w:t>Birimin</w:t>
      </w:r>
      <w:r w:rsidRPr="007D1FD7">
        <w:rPr>
          <w:rFonts w:ascii="Times New Roman" w:hAnsi="Times New Roman" w:cs="Times New Roman"/>
        </w:rPr>
        <w:t xml:space="preserve"> genelinde öğretim elemanlarının araştırma</w:t>
      </w:r>
      <w:r>
        <w:rPr>
          <w:rFonts w:ascii="Times New Roman" w:hAnsi="Times New Roman" w:cs="Times New Roman"/>
        </w:rPr>
        <w:t xml:space="preserve"> </w:t>
      </w:r>
      <w:r w:rsidRPr="007D1FD7">
        <w:rPr>
          <w:rFonts w:ascii="Times New Roman" w:hAnsi="Times New Roman" w:cs="Times New Roman"/>
        </w:rPr>
        <w:t xml:space="preserve">geliştirme performansını izlemek ve değerlendirmek üzere oluşturulan mekanizmalar kullanılmaktadır. </w:t>
      </w:r>
    </w:p>
    <w:p w:rsidR="00A102B0" w:rsidRPr="00EF4093" w:rsidRDefault="00A102B0" w:rsidP="00A102B0">
      <w:pPr>
        <w:pStyle w:val="ListeParagraf"/>
        <w:numPr>
          <w:ilvl w:val="0"/>
          <w:numId w:val="46"/>
        </w:numPr>
        <w:spacing w:line="360" w:lineRule="auto"/>
        <w:jc w:val="both"/>
        <w:rPr>
          <w:rFonts w:ascii="Times New Roman" w:hAnsi="Times New Roman" w:cs="Times New Roman"/>
          <w:highlight w:val="yellow"/>
        </w:rPr>
      </w:pPr>
      <w:r w:rsidRPr="00EF4093">
        <w:rPr>
          <w:rFonts w:ascii="Times New Roman" w:hAnsi="Times New Roman" w:cs="Times New Roman"/>
          <w:highlight w:val="yellow"/>
        </w:rPr>
        <w:t xml:space="preserve">Öğretim elemanlarının araştırma geliştirme performansı izlenmekte ve öğretim elemanları ile birlikte değerlendirilerek iyileştirilmektedir. </w:t>
      </w:r>
    </w:p>
    <w:p w:rsidR="00A102B0" w:rsidRPr="007D1FD7" w:rsidRDefault="00A102B0" w:rsidP="00A102B0">
      <w:pPr>
        <w:pStyle w:val="ListeParagraf"/>
        <w:numPr>
          <w:ilvl w:val="0"/>
          <w:numId w:val="46"/>
        </w:numPr>
        <w:spacing w:line="360" w:lineRule="auto"/>
        <w:jc w:val="both"/>
        <w:rPr>
          <w:rFonts w:ascii="Times New Roman" w:hAnsi="Times New Roman" w:cs="Times New Roman"/>
        </w:rPr>
      </w:pPr>
      <w:r w:rsidRPr="007D1FD7">
        <w:rPr>
          <w:rFonts w:ascii="Times New Roman" w:hAnsi="Times New Roman" w:cs="Times New Roman"/>
        </w:rPr>
        <w:t>İçselleştirilmiş, sistematik, sürdürülebilir ve örnek gösterilebilir uygulamalar bulunmaktadır.</w:t>
      </w:r>
      <w:r w:rsidRPr="007D1FD7">
        <w:rPr>
          <w:rFonts w:ascii="Times New Roman" w:hAnsi="Times New Roman" w:cs="Times New Roman"/>
        </w:rPr>
        <w:tab/>
      </w:r>
    </w:p>
    <w:p w:rsidR="00A102B0" w:rsidRPr="007D1FD7" w:rsidRDefault="00A102B0" w:rsidP="00A102B0">
      <w:pPr>
        <w:spacing w:line="360" w:lineRule="auto"/>
        <w:jc w:val="both"/>
        <w:rPr>
          <w:rFonts w:ascii="Times New Roman" w:hAnsi="Times New Roman" w:cs="Times New Roman"/>
          <w:b/>
        </w:rPr>
      </w:pPr>
      <w:r w:rsidRPr="007D1FD7">
        <w:rPr>
          <w:rFonts w:ascii="Times New Roman" w:hAnsi="Times New Roman" w:cs="Times New Roman"/>
          <w:b/>
        </w:rPr>
        <w:t>Kanıtlar</w:t>
      </w:r>
    </w:p>
    <w:p w:rsidR="00A102B0" w:rsidRDefault="00A5754A" w:rsidP="00A102B0">
      <w:pPr>
        <w:spacing w:line="360" w:lineRule="auto"/>
        <w:jc w:val="both"/>
        <w:rPr>
          <w:rFonts w:ascii="Times New Roman" w:hAnsi="Times New Roman" w:cs="Times New Roman"/>
        </w:rPr>
      </w:pPr>
      <w:hyperlink r:id="rId105" w:history="1">
        <w:r w:rsidR="00A102B0" w:rsidRPr="00C65D4E">
          <w:rPr>
            <w:rStyle w:val="Kpr"/>
            <w:rFonts w:ascii="Times New Roman" w:hAnsi="Times New Roman" w:cs="Times New Roman"/>
          </w:rPr>
          <w:t>• Akademik teşvik puan listesi</w:t>
        </w:r>
      </w:hyperlink>
    </w:p>
    <w:p w:rsidR="00A102B0" w:rsidRPr="00C65D4E" w:rsidRDefault="00A102B0" w:rsidP="00A102B0">
      <w:pPr>
        <w:spacing w:line="360" w:lineRule="auto"/>
        <w:jc w:val="both"/>
        <w:rPr>
          <w:rStyle w:val="K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"https://view.officeapps.live.com/op/view.aspx?src=https%3A%2F%2Fselcuk.edu.tr%2Fcontents%2Ftaskent_myo%2Fpage%2F54276%2FTA%25C5%259EKENT%2520MYO-PLN-001%2520(%2520Hedef%2520Eylem%2520Plan%25C4%25B1%2520)_638430681475722850.doc&amp;wdOrigin=BROWSELINK"</w:instrText>
      </w:r>
      <w:r>
        <w:rPr>
          <w:rFonts w:ascii="Times New Roman" w:hAnsi="Times New Roman" w:cs="Times New Roman"/>
        </w:rPr>
        <w:fldChar w:fldCharType="separate"/>
      </w:r>
      <w:r w:rsidRPr="00C65D4E">
        <w:rPr>
          <w:rStyle w:val="Kpr"/>
          <w:rFonts w:ascii="Times New Roman" w:hAnsi="Times New Roman" w:cs="Times New Roman"/>
        </w:rPr>
        <w:t>• Hedef eylem planı</w:t>
      </w:r>
    </w:p>
    <w:p w:rsidR="00A102B0" w:rsidRDefault="00A102B0" w:rsidP="00A102B0">
      <w:pPr>
        <w:spacing w:line="360" w:lineRule="auto"/>
        <w:jc w:val="both"/>
        <w:rPr>
          <w:rFonts w:ascii="Times New Roman" w:hAnsi="Times New Roman" w:cs="Times New Roman"/>
        </w:rPr>
      </w:pPr>
      <w:r>
        <w:rPr>
          <w:rFonts w:ascii="Times New Roman" w:hAnsi="Times New Roman" w:cs="Times New Roman"/>
        </w:rPr>
        <w:fldChar w:fldCharType="end"/>
      </w:r>
      <w:hyperlink r:id="rId106" w:history="1">
        <w:r w:rsidRPr="00E949FF">
          <w:rPr>
            <w:rStyle w:val="Kpr"/>
            <w:rFonts w:ascii="Times New Roman" w:hAnsi="Times New Roman" w:cs="Times New Roman"/>
          </w:rPr>
          <w:t>• Ticaret Bakanlığı ve Türkiye İhracatçılar Meclisi (TİM) onayında, İstanbul Kimyevi Maddeler ve Mamulleri İhracatçıları Birliği (İKMİB) organizasyonu ve TÜBİTAK desteği ile bu yıl 11'incisi düzenlenen ve kimya sektörünün en büyük inovasyon etkinliği olan Kimya AR-GE Proje Pazarı’nda Meslek Yüksekokulumuz Öğretim Üyesi Dr. Merve Gökşin KARAASLAN TUNÇ 1. ‘lik ödülünün sahibi oldu.</w:t>
        </w:r>
      </w:hyperlink>
    </w:p>
    <w:p w:rsidR="00A102B0" w:rsidRDefault="00A102B0" w:rsidP="00A102B0">
      <w:pPr>
        <w:spacing w:line="360" w:lineRule="auto"/>
        <w:jc w:val="both"/>
        <w:rPr>
          <w:rFonts w:ascii="Times New Roman" w:hAnsi="Times New Roman" w:cs="Times New Roman"/>
        </w:rPr>
      </w:pPr>
    </w:p>
    <w:p w:rsidR="00A102B0" w:rsidRPr="00151902" w:rsidRDefault="00A102B0" w:rsidP="00A102B0">
      <w:pPr>
        <w:pStyle w:val="Balk1"/>
      </w:pPr>
      <w:bookmarkStart w:id="94" w:name="_Toc158969470"/>
      <w:r w:rsidRPr="00151902">
        <w:t>D. TOPLUMSAL KATKI</w:t>
      </w:r>
      <w:bookmarkEnd w:id="94"/>
      <w:r w:rsidRPr="00151902">
        <w:t xml:space="preserve"> </w:t>
      </w:r>
    </w:p>
    <w:p w:rsidR="00A102B0" w:rsidRPr="00151902" w:rsidRDefault="00A102B0" w:rsidP="00A102B0">
      <w:pPr>
        <w:pStyle w:val="Balk2"/>
      </w:pPr>
      <w:bookmarkStart w:id="95" w:name="_Toc158969471"/>
      <w:r w:rsidRPr="00151902">
        <w:t>D.1. Toplumsal Katkı Süreçlerinin Yönetimi ve Toplumsal Katkı Kaynakları</w:t>
      </w:r>
      <w:bookmarkEnd w:id="95"/>
    </w:p>
    <w:p w:rsidR="00A102B0" w:rsidRPr="00EF4093" w:rsidRDefault="00A102B0" w:rsidP="00A102B0">
      <w:pPr>
        <w:spacing w:line="360" w:lineRule="auto"/>
        <w:jc w:val="both"/>
        <w:rPr>
          <w:rFonts w:ascii="Times New Roman" w:hAnsi="Times New Roman" w:cs="Times New Roman"/>
        </w:rPr>
      </w:pPr>
      <w:r w:rsidRPr="00EF4093">
        <w:rPr>
          <w:rFonts w:ascii="Times New Roman" w:hAnsi="Times New Roman" w:cs="Times New Roman"/>
        </w:rPr>
        <w:t>Selçuk Üniversitesi, tüm faaliyetlerinde olduğu gibi toplumsal katkı faaliyetlerinde sürdürülebilirliği</w:t>
      </w:r>
      <w:r>
        <w:rPr>
          <w:rFonts w:ascii="Times New Roman" w:hAnsi="Times New Roman" w:cs="Times New Roman"/>
        </w:rPr>
        <w:t xml:space="preserve"> </w:t>
      </w:r>
      <w:r w:rsidRPr="00EF4093">
        <w:rPr>
          <w:rFonts w:ascii="Times New Roman" w:hAnsi="Times New Roman" w:cs="Times New Roman"/>
        </w:rPr>
        <w:t>esas almış ve eğitim-öğretim ve araştırma faaliyetlerinin odağına toplumsal katkı misyonunu</w:t>
      </w:r>
      <w:r>
        <w:rPr>
          <w:rFonts w:ascii="Times New Roman" w:hAnsi="Times New Roman" w:cs="Times New Roman"/>
        </w:rPr>
        <w:t xml:space="preserve"> </w:t>
      </w:r>
      <w:r w:rsidRPr="00EF4093">
        <w:rPr>
          <w:rFonts w:ascii="Times New Roman" w:hAnsi="Times New Roman" w:cs="Times New Roman"/>
        </w:rPr>
        <w:t>yerleştirmiştir. Üniversitenin belirlediği temel değerler, gerçekleştirdiği tüm faaliyetlerde toplumsal</w:t>
      </w:r>
      <w:r>
        <w:rPr>
          <w:rFonts w:ascii="Times New Roman" w:hAnsi="Times New Roman" w:cs="Times New Roman"/>
        </w:rPr>
        <w:t xml:space="preserve"> </w:t>
      </w:r>
      <w:r w:rsidRPr="00EF4093">
        <w:rPr>
          <w:rFonts w:ascii="Times New Roman" w:hAnsi="Times New Roman" w:cs="Times New Roman"/>
        </w:rPr>
        <w:t>katkı odaklı, kamu-üniversite-özel sektör işbirliği içerisinde paydaş katılımlı ve toplumsal katkının</w:t>
      </w:r>
      <w:r>
        <w:rPr>
          <w:rFonts w:ascii="Times New Roman" w:hAnsi="Times New Roman" w:cs="Times New Roman"/>
        </w:rPr>
        <w:t xml:space="preserve"> </w:t>
      </w:r>
      <w:r w:rsidRPr="00EF4093">
        <w:rPr>
          <w:rFonts w:ascii="Times New Roman" w:hAnsi="Times New Roman" w:cs="Times New Roman"/>
        </w:rPr>
        <w:t>ölçümü esasına dayalı olarak şekillendirilmiştir. Bu anlamda Üniversitenin belirlediği sosyal</w:t>
      </w:r>
      <w:r>
        <w:rPr>
          <w:rFonts w:ascii="Times New Roman" w:hAnsi="Times New Roman" w:cs="Times New Roman"/>
        </w:rPr>
        <w:t xml:space="preserve"> </w:t>
      </w:r>
      <w:r w:rsidRPr="00EF4093">
        <w:rPr>
          <w:rFonts w:ascii="Times New Roman" w:hAnsi="Times New Roman" w:cs="Times New Roman"/>
        </w:rPr>
        <w:t>sorumluluk, paydaş işbirliği ve katılımcılık ilkeleri, bütün faaliyetlerinin temelindeki toplumsal katkı</w:t>
      </w:r>
      <w:r>
        <w:rPr>
          <w:rFonts w:ascii="Times New Roman" w:hAnsi="Times New Roman" w:cs="Times New Roman"/>
        </w:rPr>
        <w:t xml:space="preserve"> </w:t>
      </w:r>
      <w:r w:rsidRPr="00EF4093">
        <w:rPr>
          <w:rFonts w:ascii="Times New Roman" w:hAnsi="Times New Roman" w:cs="Times New Roman"/>
        </w:rPr>
        <w:t>değerleri olarak görülmekte ve benimsenmektedir.</w:t>
      </w:r>
    </w:p>
    <w:p w:rsidR="00A102B0" w:rsidRDefault="00A102B0" w:rsidP="00A102B0">
      <w:pPr>
        <w:spacing w:line="360" w:lineRule="auto"/>
        <w:jc w:val="both"/>
        <w:rPr>
          <w:rFonts w:ascii="Times New Roman" w:hAnsi="Times New Roman" w:cs="Times New Roman"/>
        </w:rPr>
      </w:pPr>
      <w:r w:rsidRPr="00EF4093">
        <w:rPr>
          <w:rFonts w:ascii="Times New Roman" w:hAnsi="Times New Roman" w:cs="Times New Roman"/>
        </w:rPr>
        <w:t>Bu odaklılık, Selçuk Üniversitesi’nin 2022-2026 Stratejik Planındaki ‘toplumsal ve evrensel</w:t>
      </w:r>
      <w:r>
        <w:rPr>
          <w:rFonts w:ascii="Times New Roman" w:hAnsi="Times New Roman" w:cs="Times New Roman"/>
        </w:rPr>
        <w:t xml:space="preserve"> </w:t>
      </w:r>
      <w:r w:rsidRPr="00EF4093">
        <w:rPr>
          <w:rFonts w:ascii="Times New Roman" w:hAnsi="Times New Roman" w:cs="Times New Roman"/>
        </w:rPr>
        <w:t>değerler ışığında yenilikçi, mükemmeliyetçi ve farkındalık yaratan eğitim-öğretim ve araştırma</w:t>
      </w:r>
      <w:r>
        <w:rPr>
          <w:rFonts w:ascii="Times New Roman" w:hAnsi="Times New Roman" w:cs="Times New Roman"/>
        </w:rPr>
        <w:t xml:space="preserve"> </w:t>
      </w:r>
      <w:r w:rsidRPr="00EF4093">
        <w:rPr>
          <w:rFonts w:ascii="Times New Roman" w:hAnsi="Times New Roman" w:cs="Times New Roman"/>
        </w:rPr>
        <w:t>faaliyetleriyle ülkeye, insanlığa ve doğaya hizmet etmektir” şeklindeki misyon ifadesi ve “topluma ve</w:t>
      </w:r>
      <w:r>
        <w:rPr>
          <w:rFonts w:ascii="Times New Roman" w:hAnsi="Times New Roman" w:cs="Times New Roman"/>
        </w:rPr>
        <w:t xml:space="preserve"> </w:t>
      </w:r>
      <w:r w:rsidRPr="00EF4093">
        <w:rPr>
          <w:rFonts w:ascii="Times New Roman" w:hAnsi="Times New Roman" w:cs="Times New Roman"/>
        </w:rPr>
        <w:t>insanlığa sürekli değer katan’ şeklindeki vizyon ifadesi ile temel değerlerinde yer alan “katılımcı ve</w:t>
      </w:r>
      <w:r>
        <w:rPr>
          <w:rFonts w:ascii="Times New Roman" w:hAnsi="Times New Roman" w:cs="Times New Roman"/>
        </w:rPr>
        <w:t xml:space="preserve"> </w:t>
      </w:r>
      <w:r w:rsidRPr="00EF4093">
        <w:rPr>
          <w:rFonts w:ascii="Times New Roman" w:hAnsi="Times New Roman" w:cs="Times New Roman"/>
        </w:rPr>
        <w:t>paydaş işbirliğine dayalı bir yönetişim, öğrenci odaklılık, doğaya duyarlılık, farkındalık yaratan sosyal</w:t>
      </w:r>
      <w:r>
        <w:rPr>
          <w:rFonts w:ascii="Times New Roman" w:hAnsi="Times New Roman" w:cs="Times New Roman"/>
        </w:rPr>
        <w:t xml:space="preserve"> </w:t>
      </w:r>
      <w:r w:rsidRPr="00EF4093">
        <w:rPr>
          <w:rFonts w:ascii="Times New Roman" w:hAnsi="Times New Roman" w:cs="Times New Roman"/>
        </w:rPr>
        <w:t>sorumluluk bilinci ve etik değerlere bağlılık” ifadelerinde üst politika olarak altı çizili bir biçimde</w:t>
      </w:r>
      <w:r>
        <w:rPr>
          <w:rFonts w:ascii="Times New Roman" w:hAnsi="Times New Roman" w:cs="Times New Roman"/>
        </w:rPr>
        <w:t xml:space="preserve"> </w:t>
      </w:r>
      <w:r w:rsidRPr="00EF4093">
        <w:rPr>
          <w:rFonts w:ascii="Times New Roman" w:hAnsi="Times New Roman" w:cs="Times New Roman"/>
        </w:rPr>
        <w:t>vurgulanmıştır.</w:t>
      </w:r>
    </w:p>
    <w:p w:rsidR="00A102B0" w:rsidRPr="00151902" w:rsidRDefault="00A102B0" w:rsidP="00A102B0">
      <w:pPr>
        <w:pStyle w:val="Balk3"/>
        <w:rPr>
          <w:b/>
        </w:rPr>
      </w:pPr>
      <w:bookmarkStart w:id="96" w:name="_Toc158969472"/>
      <w:r w:rsidRPr="00151902">
        <w:rPr>
          <w:b/>
        </w:rPr>
        <w:t>D.1.1. Toplumsal katkı süreçlerinin yönetimi</w:t>
      </w:r>
      <w:bookmarkEnd w:id="96"/>
      <w:r w:rsidRPr="00151902">
        <w:rPr>
          <w:b/>
        </w:rPr>
        <w:t xml:space="preserve"> </w:t>
      </w:r>
    </w:p>
    <w:p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rsidR="00A102B0" w:rsidRDefault="00A102B0" w:rsidP="00A102B0">
      <w:pPr>
        <w:pStyle w:val="ListeParagraf"/>
        <w:numPr>
          <w:ilvl w:val="0"/>
          <w:numId w:val="29"/>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toplumsal katkı süreçlerinin yönetimi ve organizasyonel yapısına ilişkin bir planlama bulunmamaktadır. </w:t>
      </w:r>
    </w:p>
    <w:p w:rsidR="00A102B0" w:rsidRPr="007539F0" w:rsidRDefault="00A102B0" w:rsidP="00A102B0">
      <w:pPr>
        <w:pStyle w:val="ListeParagraf"/>
        <w:numPr>
          <w:ilvl w:val="0"/>
          <w:numId w:val="29"/>
        </w:numPr>
        <w:spacing w:line="360" w:lineRule="auto"/>
        <w:jc w:val="both"/>
        <w:rPr>
          <w:rFonts w:ascii="Times New Roman" w:hAnsi="Times New Roman" w:cs="Times New Roman"/>
          <w:highlight w:val="yellow"/>
        </w:rPr>
      </w:pPr>
      <w:r w:rsidRPr="007539F0">
        <w:rPr>
          <w:rFonts w:ascii="Times New Roman" w:hAnsi="Times New Roman" w:cs="Times New Roman"/>
          <w:highlight w:val="yellow"/>
        </w:rPr>
        <w:t xml:space="preserve">Birimin toplumsal katkı süreçlerinin yönetimi ve organizasyonel yapısına ilişkin planlamaları bulunmaktadır. </w:t>
      </w:r>
    </w:p>
    <w:p w:rsidR="00A102B0" w:rsidRDefault="00A102B0" w:rsidP="00A102B0">
      <w:pPr>
        <w:pStyle w:val="ListeParagraf"/>
        <w:numPr>
          <w:ilvl w:val="0"/>
          <w:numId w:val="29"/>
        </w:numPr>
        <w:spacing w:line="360" w:lineRule="auto"/>
        <w:jc w:val="both"/>
        <w:rPr>
          <w:rFonts w:ascii="Times New Roman" w:hAnsi="Times New Roman" w:cs="Times New Roman"/>
        </w:rPr>
      </w:pPr>
      <w:r>
        <w:rPr>
          <w:rFonts w:ascii="Times New Roman" w:hAnsi="Times New Roman" w:cs="Times New Roman"/>
        </w:rPr>
        <w:t>Birimin</w:t>
      </w:r>
      <w:r w:rsidRPr="007D1FD7">
        <w:rPr>
          <w:rFonts w:ascii="Times New Roman" w:hAnsi="Times New Roman" w:cs="Times New Roman"/>
        </w:rPr>
        <w:t xml:space="preserve"> genelinde toplumsal katkı süreçlerinin yönetimi ve organizasyonel yapısı </w:t>
      </w:r>
      <w:r>
        <w:rPr>
          <w:rFonts w:ascii="Times New Roman" w:hAnsi="Times New Roman" w:cs="Times New Roman"/>
        </w:rPr>
        <w:t>birimsel</w:t>
      </w:r>
      <w:r w:rsidRPr="007D1FD7">
        <w:rPr>
          <w:rFonts w:ascii="Times New Roman" w:hAnsi="Times New Roman" w:cs="Times New Roman"/>
        </w:rPr>
        <w:t xml:space="preserve"> tercihler yönünde uygulanmaktadır. </w:t>
      </w:r>
    </w:p>
    <w:p w:rsidR="00A102B0" w:rsidRDefault="00A102B0" w:rsidP="00A102B0">
      <w:pPr>
        <w:pStyle w:val="ListeParagraf"/>
        <w:numPr>
          <w:ilvl w:val="0"/>
          <w:numId w:val="29"/>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toplumsal katkı süreçlerinin yönetimi ve organizasyonel yapısının işlerliği ile ilişkili sonuçlar izlenmekte ve önlemler alınmaktadır.</w:t>
      </w:r>
    </w:p>
    <w:p w:rsidR="00A102B0" w:rsidRPr="007D1FD7" w:rsidRDefault="00A102B0" w:rsidP="00A102B0">
      <w:pPr>
        <w:pStyle w:val="ListeParagraf"/>
        <w:numPr>
          <w:ilvl w:val="0"/>
          <w:numId w:val="29"/>
        </w:numPr>
        <w:spacing w:line="360" w:lineRule="auto"/>
        <w:jc w:val="both"/>
        <w:rPr>
          <w:rFonts w:ascii="Times New Roman" w:hAnsi="Times New Roman" w:cs="Times New Roman"/>
        </w:rPr>
      </w:pPr>
      <w:r w:rsidRPr="007D1FD7">
        <w:rPr>
          <w:rFonts w:ascii="Times New Roman" w:hAnsi="Times New Roman" w:cs="Times New Roman"/>
        </w:rPr>
        <w:t>İçselleştirilmiş, sistematik, sürdürülebilir ve örnek gösterilebilir uygulamalar bulunmaktadır</w:t>
      </w:r>
    </w:p>
    <w:p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rsidR="00A102B0" w:rsidRDefault="00A5754A" w:rsidP="00A102B0">
      <w:pPr>
        <w:pStyle w:val="ListeParagraf"/>
        <w:numPr>
          <w:ilvl w:val="0"/>
          <w:numId w:val="66"/>
        </w:numPr>
        <w:spacing w:line="360" w:lineRule="auto"/>
        <w:jc w:val="both"/>
        <w:rPr>
          <w:rFonts w:ascii="Times New Roman" w:hAnsi="Times New Roman" w:cs="Times New Roman"/>
          <w:bCs/>
        </w:rPr>
      </w:pPr>
      <w:hyperlink r:id="rId107" w:history="1">
        <w:r w:rsidR="00A102B0" w:rsidRPr="00C65D4E">
          <w:rPr>
            <w:rStyle w:val="Kpr"/>
            <w:rFonts w:ascii="Times New Roman" w:hAnsi="Times New Roman" w:cs="Times New Roman"/>
            <w:bCs/>
          </w:rPr>
          <w:t>Dış paydaş görüşleri</w:t>
        </w:r>
      </w:hyperlink>
    </w:p>
    <w:p w:rsidR="00A102B0" w:rsidRPr="00345093" w:rsidRDefault="00A102B0" w:rsidP="00A102B0">
      <w:pPr>
        <w:pStyle w:val="ListeParagraf"/>
        <w:numPr>
          <w:ilvl w:val="0"/>
          <w:numId w:val="66"/>
        </w:numPr>
        <w:spacing w:line="360" w:lineRule="auto"/>
        <w:jc w:val="both"/>
        <w:rPr>
          <w:rStyle w:val="Kpr"/>
          <w:rFonts w:ascii="Times New Roman" w:hAnsi="Times New Roman" w:cs="Times New Roman"/>
          <w:bCs/>
        </w:rPr>
      </w:pPr>
      <w:r>
        <w:rPr>
          <w:rFonts w:cs="Times New Roman"/>
          <w:bCs/>
        </w:rPr>
        <w:fldChar w:fldCharType="begin"/>
      </w:r>
      <w:r>
        <w:rPr>
          <w:rFonts w:cs="Times New Roman"/>
          <w:bCs/>
        </w:rPr>
        <w:instrText>HYPERLINK "https://www.selcuk.edu.tr/Birim/meslek-yuksekokullari/taskent_myo/1871/Press/duyurular/turkiye-yuzyili-temali-%22-cumhuriyetimizin-tarihsel-gecmisi-ve-onemi%22-ve-%22-gecmis-yuzyilda-turkiye-biyocesitliligi-uzerine-gelismeler%22-konferanslari/18139"</w:instrText>
      </w:r>
      <w:r>
        <w:rPr>
          <w:rFonts w:cs="Times New Roman"/>
          <w:bCs/>
        </w:rPr>
        <w:fldChar w:fldCharType="separate"/>
      </w:r>
      <w:r w:rsidRPr="00345093">
        <w:rPr>
          <w:rStyle w:val="Kpr"/>
          <w:rFonts w:cs="Times New Roman"/>
          <w:bCs/>
        </w:rPr>
        <w:t>İç ve dış paydaş etkinlikleri 1- Türkiye Yüzyılı Temalı " Cumhuriyetimizin Tarihsel Geçmişi ve Önemi" ve " Geçmiş Yüzyılda Türkiye Biyoçeşitliliği Üzerine Gelişmeler" Konferansları</w:t>
      </w:r>
      <w:r w:rsidRPr="00345093">
        <w:rPr>
          <w:rStyle w:val="Kpr"/>
          <w:rFonts w:ascii="Times New Roman" w:eastAsiaTheme="majorEastAsia" w:hAnsi="Times New Roman" w:cs="Times New Roman"/>
          <w:bCs/>
          <w:sz w:val="24"/>
          <w:szCs w:val="26"/>
        </w:rPr>
        <w:t xml:space="preserve"> duyurusu</w:t>
      </w:r>
    </w:p>
    <w:p w:rsidR="00A102B0" w:rsidRPr="00345093" w:rsidRDefault="00A102B0" w:rsidP="00A102B0">
      <w:pPr>
        <w:pStyle w:val="ListeParagraf"/>
        <w:numPr>
          <w:ilvl w:val="0"/>
          <w:numId w:val="66"/>
        </w:numPr>
        <w:spacing w:line="360" w:lineRule="auto"/>
        <w:jc w:val="both"/>
        <w:rPr>
          <w:rStyle w:val="Kpr"/>
          <w:rFonts w:ascii="Times New Roman" w:hAnsi="Times New Roman" w:cs="Times New Roman"/>
          <w:bCs/>
        </w:rPr>
      </w:pPr>
      <w:r>
        <w:rPr>
          <w:rFonts w:cs="Times New Roman"/>
          <w:bCs/>
        </w:rPr>
        <w:lastRenderedPageBreak/>
        <w:fldChar w:fldCharType="end"/>
      </w:r>
      <w:r w:rsidRPr="008E7936">
        <w:rPr>
          <w:rFonts w:ascii="Times New Roman" w:hAnsi="Times New Roman" w:cs="Times New Roman"/>
          <w:bCs/>
        </w:rPr>
        <w:fldChar w:fldCharType="begin"/>
      </w:r>
      <w:r>
        <w:rPr>
          <w:rFonts w:ascii="Times New Roman" w:hAnsi="Times New Roman" w:cs="Times New Roman"/>
          <w:bCs/>
        </w:rPr>
        <w:instrText>HYPERLINK "https://www.selcuk.edu.tr/Birim/meslek-yuksekokullari/taskent_myo/1871/Press/duyurular/%22turkiye-yuzyili%22-temali-konferanslarimiz-gerceklestirildi./18618"</w:instrText>
      </w:r>
      <w:r w:rsidRPr="008E7936">
        <w:rPr>
          <w:rFonts w:ascii="Times New Roman" w:hAnsi="Times New Roman" w:cs="Times New Roman"/>
          <w:bCs/>
        </w:rPr>
        <w:fldChar w:fldCharType="separate"/>
      </w:r>
      <w:r w:rsidRPr="00345093">
        <w:rPr>
          <w:rStyle w:val="Kpr"/>
          <w:rFonts w:ascii="Times New Roman" w:hAnsi="Times New Roman" w:cs="Times New Roman"/>
          <w:bCs/>
        </w:rPr>
        <w:t>İç ve dış paydaş etkinlikleri 2- Türkiye Yüzyılı Temalı " Cumhuriyetimizin Tarihsel Geçmişi ve Önemi" ve " Geçmiş Yüzyılda Türkiye Biyoçeşitliliği Üzerine Gelişmeler" Konferansı</w:t>
      </w:r>
    </w:p>
    <w:p w:rsidR="00A102B0" w:rsidRPr="008E7936" w:rsidRDefault="00A102B0" w:rsidP="00A102B0">
      <w:pPr>
        <w:pStyle w:val="ListeParagraf"/>
        <w:numPr>
          <w:ilvl w:val="0"/>
          <w:numId w:val="66"/>
        </w:numPr>
        <w:shd w:val="clear" w:color="auto" w:fill="FFFFFF"/>
        <w:spacing w:line="360" w:lineRule="auto"/>
        <w:jc w:val="both"/>
        <w:rPr>
          <w:rFonts w:cs="Times New Roman"/>
          <w:bCs/>
        </w:rPr>
      </w:pPr>
      <w:r w:rsidRPr="008E7936">
        <w:rPr>
          <w:rFonts w:ascii="Times New Roman" w:hAnsi="Times New Roman" w:cs="Times New Roman"/>
          <w:bCs/>
        </w:rPr>
        <w:fldChar w:fldCharType="end"/>
      </w:r>
      <w:hyperlink r:id="rId108" w:history="1">
        <w:r w:rsidRPr="008E7936">
          <w:rPr>
            <w:rStyle w:val="Kpr"/>
            <w:rFonts w:ascii="Times New Roman" w:hAnsi="Times New Roman" w:cs="Times New Roman"/>
            <w:bCs/>
          </w:rPr>
          <w:t xml:space="preserve">İç ve dış paydaş etkinlikleri 3 – Deprem sonrası toplumsal katkı faaliyetlerinden kan bağışı etkinliği </w:t>
        </w:r>
      </w:hyperlink>
    </w:p>
    <w:p w:rsidR="00A102B0" w:rsidRPr="008E7936" w:rsidRDefault="00A5754A" w:rsidP="00A102B0">
      <w:pPr>
        <w:pStyle w:val="ListeParagraf"/>
        <w:numPr>
          <w:ilvl w:val="0"/>
          <w:numId w:val="66"/>
        </w:numPr>
        <w:spacing w:line="360" w:lineRule="auto"/>
        <w:jc w:val="both"/>
        <w:rPr>
          <w:rFonts w:ascii="Times New Roman" w:hAnsi="Times New Roman" w:cs="Times New Roman"/>
          <w:bCs/>
        </w:rPr>
      </w:pPr>
      <w:hyperlink r:id="rId109" w:history="1">
        <w:r w:rsidR="00A102B0" w:rsidRPr="008E7936">
          <w:rPr>
            <w:rStyle w:val="Kpr"/>
            <w:rFonts w:cs="Times New Roman"/>
          </w:rPr>
          <w:t xml:space="preserve">İç ve dış paydaş etkinlikleri </w:t>
        </w:r>
        <w:r w:rsidR="00A102B0">
          <w:rPr>
            <w:rStyle w:val="Kpr"/>
            <w:rFonts w:cs="Times New Roman"/>
          </w:rPr>
          <w:t>4</w:t>
        </w:r>
        <w:r w:rsidR="00A102B0" w:rsidRPr="008E7936">
          <w:rPr>
            <w:rStyle w:val="Kpr"/>
            <w:rFonts w:cs="Times New Roman"/>
          </w:rPr>
          <w:t xml:space="preserve"> – </w:t>
        </w:r>
        <w:r w:rsidR="00A102B0" w:rsidRPr="008E7936">
          <w:rPr>
            <w:rStyle w:val="Kpr"/>
            <w:rFonts w:cs="Times New Roman"/>
            <w:bCs/>
          </w:rPr>
          <w:t>10 aralık dünya insan hakları günü sunumu</w:t>
        </w:r>
      </w:hyperlink>
    </w:p>
    <w:p w:rsidR="00A102B0" w:rsidRPr="008E7936" w:rsidRDefault="00A102B0" w:rsidP="00A102B0">
      <w:pPr>
        <w:pStyle w:val="ListeParagraf"/>
        <w:numPr>
          <w:ilvl w:val="0"/>
          <w:numId w:val="66"/>
        </w:numPr>
        <w:spacing w:line="360" w:lineRule="auto"/>
        <w:jc w:val="both"/>
        <w:rPr>
          <w:rStyle w:val="Kpr"/>
          <w:rFonts w:ascii="Times New Roman" w:hAnsi="Times New Roman" w:cs="Times New Roman"/>
          <w:bCs/>
        </w:rPr>
      </w:pPr>
      <w:r>
        <w:rPr>
          <w:rFonts w:cs="Times New Roman"/>
        </w:rPr>
        <w:fldChar w:fldCharType="begin"/>
      </w:r>
      <w:r>
        <w:rPr>
          <w:rFonts w:cs="Times New Roman"/>
        </w:rPr>
        <w:instrText>HYPERLINK "http://taskent.gov.tr/29-ekim-cumhuriyet-bayrami-kutlamalari-kapsaminda-cumhuriyetimizin-100-yilinda-100-gencimizle-yuruyus-programi-duzenlendi"</w:instrText>
      </w:r>
      <w:r>
        <w:rPr>
          <w:rFonts w:cs="Times New Roman"/>
        </w:rPr>
        <w:fldChar w:fldCharType="separate"/>
      </w:r>
      <w:r w:rsidRPr="008E7936">
        <w:rPr>
          <w:rStyle w:val="Kpr"/>
          <w:rFonts w:cs="Times New Roman"/>
        </w:rPr>
        <w:t>İç ve dış paydaş etkinlikleri 5 – Topluluk aktivitelerine katılma kapsamında, bayrak yürüyüşü etkinliği: Türkiye Cumhuriyeti'nin 100. yılı tüm Türkiye'de coşkuyla kutlanmaya devam ederken, Konya'nın Taşkent ilçesinde 100. Yıl etkinlikleri kapsamında Taşkent Kaymakamlığınca yürüyüş programı düzenlendi. Programa İlçe Kaymakamı Muhammet YÜCETAĞ, Belediye Başkanı Osman ARI, kurum amirleri, kurum personeli, öğretmenler, Taşkent halkı ile birlikte bölümümüz akademisyenleri ile bölüm öğrencilerimiz katıldı.</w:t>
      </w:r>
    </w:p>
    <w:p w:rsidR="00A102B0" w:rsidRPr="00E949FF" w:rsidRDefault="00A102B0" w:rsidP="00A102B0">
      <w:pPr>
        <w:pStyle w:val="ListeParagraf"/>
        <w:numPr>
          <w:ilvl w:val="0"/>
          <w:numId w:val="66"/>
        </w:numPr>
        <w:spacing w:line="360" w:lineRule="auto"/>
        <w:jc w:val="both"/>
        <w:rPr>
          <w:rFonts w:ascii="Times New Roman" w:hAnsi="Times New Roman" w:cs="Times New Roman"/>
          <w:bCs/>
          <w:color w:val="0563C1" w:themeColor="hyperlink"/>
          <w:u w:val="single"/>
        </w:rPr>
      </w:pPr>
      <w:r>
        <w:rPr>
          <w:rFonts w:cs="Times New Roman"/>
        </w:rPr>
        <w:fldChar w:fldCharType="end"/>
      </w:r>
      <w:r w:rsidRPr="00FB6DE6">
        <w:t xml:space="preserve"> </w:t>
      </w:r>
      <w:hyperlink r:id="rId110" w:history="1">
        <w:r w:rsidRPr="00FB6DE6">
          <w:rPr>
            <w:rStyle w:val="Kpr"/>
            <w:rFonts w:cs="Times New Roman"/>
          </w:rPr>
          <w:t>İç ve dış paydaş etkinlikleri 6 – Meslek Yüksekokulu öğrencilerimiz ile Türkiye Satranç Federasyonu koordinesinde ilçemizde gerçekleştirilen 29 Ekim Cumhuriyet Kupası Satranç Turnuvası'na katıldık.</w:t>
        </w:r>
      </w:hyperlink>
    </w:p>
    <w:p w:rsidR="00A102B0" w:rsidRDefault="00A5754A" w:rsidP="00A102B0">
      <w:pPr>
        <w:pStyle w:val="ListeParagraf"/>
        <w:numPr>
          <w:ilvl w:val="0"/>
          <w:numId w:val="66"/>
        </w:numPr>
        <w:spacing w:line="360" w:lineRule="auto"/>
        <w:jc w:val="both"/>
        <w:rPr>
          <w:rFonts w:ascii="Times New Roman" w:hAnsi="Times New Roman" w:cs="Times New Roman"/>
          <w:bCs/>
          <w:color w:val="0563C1" w:themeColor="hyperlink"/>
          <w:u w:val="single"/>
        </w:rPr>
      </w:pPr>
      <w:hyperlink r:id="rId111" w:history="1">
        <w:r w:rsidR="00A102B0" w:rsidRPr="00FB6DE6">
          <w:rPr>
            <w:rStyle w:val="Kpr"/>
            <w:rFonts w:ascii="Times New Roman" w:hAnsi="Times New Roman" w:cs="Times New Roman"/>
            <w:bCs/>
          </w:rPr>
          <w:t xml:space="preserve">İç ve dış paydaş etkinlikleri 7– </w:t>
        </w:r>
        <w:r w:rsidR="00A102B0" w:rsidRPr="00FB6DE6">
          <w:rPr>
            <w:rStyle w:val="Kpr"/>
            <w:rFonts w:ascii="Segoe UI" w:hAnsi="Segoe UI" w:cs="Segoe UI"/>
            <w:sz w:val="21"/>
            <w:szCs w:val="21"/>
            <w:shd w:val="clear" w:color="auto" w:fill="FFFFFF"/>
          </w:rPr>
          <w:t>Meslek yüksekokulumuzda akademik personelimiz, idari personelimiz ve öğrencilerimizin katılımıyla Konya Büyükşehir Belediyesi İtfaiye Daire Başkanlığı Taşkent İtfaiye ekibi tarafından yangın güvenliği eğitimi ve tatbikatı düzenlendi.</w:t>
        </w:r>
      </w:hyperlink>
      <w:r w:rsidR="00A102B0">
        <w:rPr>
          <w:rFonts w:ascii="Times New Roman" w:hAnsi="Times New Roman" w:cs="Times New Roman"/>
          <w:bCs/>
          <w:color w:val="0563C1" w:themeColor="hyperlink"/>
          <w:u w:val="single"/>
        </w:rPr>
        <w:t xml:space="preserve">   </w:t>
      </w:r>
    </w:p>
    <w:p w:rsidR="00A102B0" w:rsidRDefault="00A5754A" w:rsidP="00A102B0">
      <w:pPr>
        <w:pStyle w:val="ListeParagraf"/>
        <w:numPr>
          <w:ilvl w:val="0"/>
          <w:numId w:val="66"/>
        </w:numPr>
        <w:spacing w:line="360" w:lineRule="auto"/>
        <w:jc w:val="both"/>
        <w:rPr>
          <w:rFonts w:ascii="Times New Roman" w:hAnsi="Times New Roman" w:cs="Times New Roman"/>
          <w:bCs/>
          <w:color w:val="0563C1" w:themeColor="hyperlink"/>
          <w:u w:val="single"/>
        </w:rPr>
      </w:pPr>
      <w:hyperlink r:id="rId112" w:history="1">
        <w:r w:rsidR="00A102B0" w:rsidRPr="00E949FF">
          <w:rPr>
            <w:rStyle w:val="Kpr"/>
            <w:rFonts w:ascii="Times New Roman" w:hAnsi="Times New Roman" w:cs="Times New Roman"/>
            <w:bCs/>
          </w:rPr>
          <w:t>İç ve dış paydaş etkinlikleri 8- Selçuk Üniversitesi Taşkent Meslek Yüksekokulumuzda; Taşkent Kaymakamlığımız, İlçe Gençlik ve Spor Müdürlüğümüz, Halk Eğitim Merkezimiz, Milli Eğitim Müdürlüğümüz ve Yüksekokulumuzun koordinasyon içerisinde ö</w:t>
        </w:r>
        <w:r w:rsidR="00A102B0">
          <w:rPr>
            <w:rStyle w:val="Kpr"/>
            <w:rFonts w:ascii="Times New Roman" w:hAnsi="Times New Roman" w:cs="Times New Roman"/>
            <w:bCs/>
          </w:rPr>
          <w:t>ğ</w:t>
        </w:r>
        <w:r w:rsidR="00A102B0" w:rsidRPr="00E949FF">
          <w:rPr>
            <w:rStyle w:val="Kpr"/>
            <w:rFonts w:ascii="Times New Roman" w:hAnsi="Times New Roman" w:cs="Times New Roman"/>
            <w:bCs/>
          </w:rPr>
          <w:t>rencilerimize hizmet verebilmesi için toplantı gerçekleştirildi.</w:t>
        </w:r>
      </w:hyperlink>
    </w:p>
    <w:p w:rsidR="00A102B0" w:rsidRDefault="00A102B0" w:rsidP="00A102B0">
      <w:pPr>
        <w:spacing w:line="360" w:lineRule="auto"/>
        <w:jc w:val="both"/>
        <w:rPr>
          <w:rFonts w:ascii="Times New Roman" w:hAnsi="Times New Roman" w:cs="Times New Roman"/>
          <w:bCs/>
          <w:color w:val="0563C1" w:themeColor="hyperlink"/>
          <w:u w:val="single"/>
        </w:rPr>
      </w:pPr>
    </w:p>
    <w:p w:rsidR="00A102B0" w:rsidRPr="00151902" w:rsidRDefault="00A102B0" w:rsidP="00A102B0">
      <w:pPr>
        <w:pStyle w:val="Balk3"/>
        <w:rPr>
          <w:b/>
        </w:rPr>
      </w:pPr>
      <w:bookmarkStart w:id="97" w:name="_Toc158969473"/>
      <w:r w:rsidRPr="00151902">
        <w:rPr>
          <w:b/>
        </w:rPr>
        <w:t>D.1.2. Kaynaklar</w:t>
      </w:r>
      <w:bookmarkEnd w:id="97"/>
    </w:p>
    <w:p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rsidR="00A102B0" w:rsidRDefault="00A102B0" w:rsidP="00A102B0">
      <w:pPr>
        <w:pStyle w:val="ListeParagraf"/>
        <w:numPr>
          <w:ilvl w:val="0"/>
          <w:numId w:val="30"/>
        </w:numPr>
        <w:spacing w:line="360" w:lineRule="auto"/>
        <w:jc w:val="both"/>
        <w:rPr>
          <w:rFonts w:ascii="Times New Roman" w:hAnsi="Times New Roman" w:cs="Times New Roman"/>
        </w:rPr>
      </w:pPr>
      <w:r>
        <w:rPr>
          <w:rFonts w:ascii="Times New Roman" w:hAnsi="Times New Roman" w:cs="Times New Roman"/>
        </w:rPr>
        <w:t>Birimin</w:t>
      </w:r>
      <w:r w:rsidRPr="007D1FD7">
        <w:rPr>
          <w:rFonts w:ascii="Times New Roman" w:hAnsi="Times New Roman" w:cs="Times New Roman"/>
        </w:rPr>
        <w:t xml:space="preserve"> toplumsal katkı faaliyetlerini sürdürebilmesi için yeterli kaynağı bulunmamaktadır. </w:t>
      </w:r>
    </w:p>
    <w:p w:rsidR="00A102B0" w:rsidRDefault="00A102B0" w:rsidP="00A102B0">
      <w:pPr>
        <w:pStyle w:val="ListeParagraf"/>
        <w:numPr>
          <w:ilvl w:val="0"/>
          <w:numId w:val="30"/>
        </w:numPr>
        <w:spacing w:line="360" w:lineRule="auto"/>
        <w:jc w:val="both"/>
        <w:rPr>
          <w:rFonts w:ascii="Times New Roman" w:hAnsi="Times New Roman" w:cs="Times New Roman"/>
        </w:rPr>
      </w:pPr>
      <w:r>
        <w:rPr>
          <w:rFonts w:ascii="Times New Roman" w:hAnsi="Times New Roman" w:cs="Times New Roman"/>
        </w:rPr>
        <w:t>Birimin</w:t>
      </w:r>
      <w:r w:rsidRPr="007D1FD7">
        <w:rPr>
          <w:rFonts w:ascii="Times New Roman" w:hAnsi="Times New Roman" w:cs="Times New Roman"/>
        </w:rPr>
        <w:t xml:space="preserve"> toplumsal katkı faaliyetlerini sürdürebilmek için uygun nitelik ve nicelikte fiziki, teknik ve mali kaynakların oluşturulmasına yönelik planları bulunmaktadır. </w:t>
      </w:r>
    </w:p>
    <w:p w:rsidR="00A102B0" w:rsidRPr="007539F0" w:rsidRDefault="00A102B0" w:rsidP="00A102B0">
      <w:pPr>
        <w:pStyle w:val="ListeParagraf"/>
        <w:numPr>
          <w:ilvl w:val="0"/>
          <w:numId w:val="30"/>
        </w:numPr>
        <w:spacing w:line="360" w:lineRule="auto"/>
        <w:jc w:val="both"/>
        <w:rPr>
          <w:rFonts w:ascii="Times New Roman" w:hAnsi="Times New Roman" w:cs="Times New Roman"/>
          <w:highlight w:val="yellow"/>
        </w:rPr>
      </w:pPr>
      <w:r w:rsidRPr="007539F0">
        <w:rPr>
          <w:rFonts w:ascii="Times New Roman" w:hAnsi="Times New Roman" w:cs="Times New Roman"/>
          <w:highlight w:val="yellow"/>
        </w:rPr>
        <w:t xml:space="preserve">Birim toplumsal katkı kaynaklarını toplumsal katkı stratejisi ve birimler arası dengeyi gözeterek yönetmektedir. </w:t>
      </w:r>
    </w:p>
    <w:p w:rsidR="00A102B0" w:rsidRDefault="00A102B0" w:rsidP="00A102B0">
      <w:pPr>
        <w:pStyle w:val="ListeParagraf"/>
        <w:numPr>
          <w:ilvl w:val="0"/>
          <w:numId w:val="30"/>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toplumsal katkı kaynaklarının yeterliliği ve çeşitliliği izlenmekte ve iyileştirilmektedir. </w:t>
      </w:r>
    </w:p>
    <w:p w:rsidR="00A102B0" w:rsidRPr="007D1FD7" w:rsidRDefault="00A102B0" w:rsidP="00A102B0">
      <w:pPr>
        <w:pStyle w:val="ListeParagraf"/>
        <w:numPr>
          <w:ilvl w:val="0"/>
          <w:numId w:val="30"/>
        </w:numPr>
        <w:spacing w:line="360" w:lineRule="auto"/>
        <w:jc w:val="both"/>
        <w:rPr>
          <w:rFonts w:ascii="Times New Roman" w:hAnsi="Times New Roman" w:cs="Times New Roman"/>
        </w:rPr>
      </w:pPr>
      <w:r w:rsidRPr="007D1FD7">
        <w:rPr>
          <w:rFonts w:ascii="Times New Roman" w:hAnsi="Times New Roman" w:cs="Times New Roman"/>
        </w:rPr>
        <w:t>İçselleştirilmiş, sistematik, sürdürülebilir ve örnek gösterilebilir uygulamalar bulunmaktadır.</w:t>
      </w:r>
    </w:p>
    <w:p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rsidR="00A102B0" w:rsidRDefault="00A5754A" w:rsidP="00A102B0">
      <w:pPr>
        <w:pStyle w:val="ListeParagraf"/>
        <w:numPr>
          <w:ilvl w:val="0"/>
          <w:numId w:val="66"/>
        </w:numPr>
        <w:spacing w:line="360" w:lineRule="auto"/>
        <w:jc w:val="both"/>
        <w:rPr>
          <w:rFonts w:ascii="Times New Roman" w:hAnsi="Times New Roman" w:cs="Times New Roman"/>
          <w:bCs/>
        </w:rPr>
      </w:pPr>
      <w:hyperlink r:id="rId113" w:history="1">
        <w:r w:rsidR="00A102B0" w:rsidRPr="00C91B3B">
          <w:rPr>
            <w:rStyle w:val="Kpr"/>
            <w:rFonts w:ascii="Times New Roman" w:hAnsi="Times New Roman" w:cs="Times New Roman"/>
            <w:bCs/>
          </w:rPr>
          <w:t>İç ve dış paydaşlar danışma kurulları</w:t>
        </w:r>
      </w:hyperlink>
    </w:p>
    <w:p w:rsidR="00A102B0" w:rsidRPr="00C91B3B" w:rsidRDefault="00A102B0" w:rsidP="00A102B0">
      <w:pPr>
        <w:pStyle w:val="ListeParagraf"/>
        <w:numPr>
          <w:ilvl w:val="0"/>
          <w:numId w:val="66"/>
        </w:numPr>
        <w:spacing w:line="360" w:lineRule="auto"/>
        <w:jc w:val="both"/>
        <w:rPr>
          <w:rStyle w:val="Kpr"/>
          <w:rFonts w:ascii="Times New Roman" w:hAnsi="Times New Roman" w:cs="Times New Roman"/>
          <w:bCs/>
        </w:rPr>
      </w:pPr>
      <w:r>
        <w:rPr>
          <w:rFonts w:ascii="Times New Roman" w:hAnsi="Times New Roman" w:cs="Times New Roman"/>
          <w:bCs/>
        </w:rPr>
        <w:lastRenderedPageBreak/>
        <w:fldChar w:fldCharType="begin"/>
      </w:r>
      <w:r>
        <w:rPr>
          <w:rFonts w:ascii="Times New Roman" w:hAnsi="Times New Roman" w:cs="Times New Roman"/>
          <w:bCs/>
        </w:rPr>
        <w:instrText>HYPERLINK "https://selcuk.edu.tr/contents/taskent_myo/page/54276/swis0/KAL%C4%B0TE%20TOPLANTISI%20%C3%96RNEK%20RES%C4%B0M_638430660286093182.webp"</w:instrText>
      </w:r>
      <w:r>
        <w:rPr>
          <w:rFonts w:ascii="Times New Roman" w:hAnsi="Times New Roman" w:cs="Times New Roman"/>
          <w:bCs/>
        </w:rPr>
        <w:fldChar w:fldCharType="separate"/>
      </w:r>
      <w:r w:rsidRPr="00C91B3B">
        <w:rPr>
          <w:rStyle w:val="Kpr"/>
          <w:rFonts w:ascii="Times New Roman" w:hAnsi="Times New Roman" w:cs="Times New Roman"/>
          <w:bCs/>
        </w:rPr>
        <w:t>Dış paydaşlar ile toplum yararına projelerin gerçekleştirilmesi ve geri bildirimlerin alınması toplantısı</w:t>
      </w:r>
    </w:p>
    <w:p w:rsidR="00A102B0" w:rsidRPr="00A024B3" w:rsidRDefault="00A102B0" w:rsidP="00A102B0">
      <w:pPr>
        <w:pStyle w:val="ListeParagraf"/>
        <w:spacing w:line="360" w:lineRule="auto"/>
        <w:jc w:val="both"/>
        <w:rPr>
          <w:rFonts w:ascii="Times New Roman" w:hAnsi="Times New Roman" w:cs="Times New Roman"/>
          <w:bCs/>
        </w:rPr>
      </w:pPr>
      <w:r>
        <w:rPr>
          <w:rFonts w:ascii="Times New Roman" w:hAnsi="Times New Roman" w:cs="Times New Roman"/>
          <w:bCs/>
        </w:rPr>
        <w:fldChar w:fldCharType="end"/>
      </w:r>
    </w:p>
    <w:p w:rsidR="00A102B0" w:rsidRPr="00151902" w:rsidRDefault="00A102B0" w:rsidP="00A102B0">
      <w:pPr>
        <w:pStyle w:val="Balk2"/>
      </w:pPr>
      <w:bookmarkStart w:id="98" w:name="_Toc158969474"/>
      <w:r w:rsidRPr="00151902">
        <w:t>D.2. Toplumsal Katkı Performansı</w:t>
      </w:r>
      <w:bookmarkEnd w:id="98"/>
    </w:p>
    <w:p w:rsidR="00A102B0" w:rsidRPr="00151902" w:rsidRDefault="00A102B0" w:rsidP="00A102B0">
      <w:pPr>
        <w:pStyle w:val="Balk3"/>
        <w:rPr>
          <w:b/>
        </w:rPr>
      </w:pPr>
      <w:bookmarkStart w:id="99" w:name="_Toc158969475"/>
      <w:r w:rsidRPr="00151902">
        <w:rPr>
          <w:b/>
        </w:rPr>
        <w:t>D.2.1. Toplumsal katkı performansının izlenmesi ve değerlendirilmesi</w:t>
      </w:r>
      <w:bookmarkEnd w:id="99"/>
      <w:r w:rsidRPr="00151902">
        <w:rPr>
          <w:b/>
        </w:rPr>
        <w:t xml:space="preserve"> </w:t>
      </w:r>
    </w:p>
    <w:p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rsidR="00A102B0" w:rsidRPr="008C11D5" w:rsidRDefault="00A102B0" w:rsidP="00A102B0">
      <w:pPr>
        <w:pStyle w:val="ListeParagraf"/>
        <w:numPr>
          <w:ilvl w:val="0"/>
          <w:numId w:val="31"/>
        </w:numPr>
        <w:spacing w:line="360" w:lineRule="auto"/>
        <w:jc w:val="both"/>
        <w:rPr>
          <w:rFonts w:ascii="Times New Roman" w:hAnsi="Times New Roman" w:cs="Times New Roman"/>
        </w:rPr>
      </w:pPr>
      <w:r w:rsidRPr="008C11D5">
        <w:rPr>
          <w:rFonts w:ascii="Times New Roman" w:hAnsi="Times New Roman" w:cs="Times New Roman"/>
        </w:rPr>
        <w:t xml:space="preserve">Birimde toplumsal katkı performansının izlenmesine ve değerlendirmesine yönelik mekanizmalar bulunmamaktadır. </w:t>
      </w:r>
    </w:p>
    <w:p w:rsidR="00A102B0" w:rsidRDefault="00A102B0" w:rsidP="00A102B0">
      <w:pPr>
        <w:pStyle w:val="ListeParagraf"/>
        <w:numPr>
          <w:ilvl w:val="0"/>
          <w:numId w:val="31"/>
        </w:numPr>
        <w:spacing w:line="360" w:lineRule="auto"/>
        <w:jc w:val="both"/>
        <w:rPr>
          <w:rFonts w:ascii="Times New Roman" w:hAnsi="Times New Roman" w:cs="Times New Roman"/>
        </w:rPr>
      </w:pPr>
      <w:r w:rsidRPr="008C11D5">
        <w:rPr>
          <w:rFonts w:ascii="Times New Roman" w:hAnsi="Times New Roman" w:cs="Times New Roman"/>
          <w:highlight w:val="yellow"/>
        </w:rPr>
        <w:t>Birimde toplumsal katkı performansının izlenmesine ve değerlendirmesine yönelik ilke, kural ve göstergeler bulunmaktadır</w:t>
      </w:r>
      <w:r w:rsidRPr="007D1FD7">
        <w:rPr>
          <w:rFonts w:ascii="Times New Roman" w:hAnsi="Times New Roman" w:cs="Times New Roman"/>
        </w:rPr>
        <w:t xml:space="preserve">. </w:t>
      </w:r>
    </w:p>
    <w:p w:rsidR="00A102B0" w:rsidRPr="00A024B3" w:rsidRDefault="00A102B0" w:rsidP="00A102B0">
      <w:pPr>
        <w:pStyle w:val="ListeParagraf"/>
        <w:numPr>
          <w:ilvl w:val="0"/>
          <w:numId w:val="31"/>
        </w:numPr>
        <w:spacing w:line="360" w:lineRule="auto"/>
        <w:jc w:val="both"/>
        <w:rPr>
          <w:rFonts w:ascii="Times New Roman" w:hAnsi="Times New Roman" w:cs="Times New Roman"/>
        </w:rPr>
      </w:pPr>
      <w:r w:rsidRPr="00A024B3">
        <w:rPr>
          <w:rFonts w:ascii="Times New Roman" w:hAnsi="Times New Roman" w:cs="Times New Roman"/>
        </w:rPr>
        <w:t xml:space="preserve">Birimin genelinde toplumsal katkı performansını izlenmek ve değerlendirmek üzere oluşturulan mekanizmalar kullanılmaktadır. </w:t>
      </w:r>
    </w:p>
    <w:p w:rsidR="00A102B0" w:rsidRDefault="00A102B0" w:rsidP="00A102B0">
      <w:pPr>
        <w:pStyle w:val="ListeParagraf"/>
        <w:numPr>
          <w:ilvl w:val="0"/>
          <w:numId w:val="31"/>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toplumsal katkı performansı izlenmekte ve ilgili paydaşlarla değerlendirilerek iyileştirilmektedir.</w:t>
      </w:r>
    </w:p>
    <w:p w:rsidR="00A102B0" w:rsidRPr="007D1FD7" w:rsidRDefault="00A102B0" w:rsidP="00A102B0">
      <w:pPr>
        <w:pStyle w:val="ListeParagraf"/>
        <w:numPr>
          <w:ilvl w:val="0"/>
          <w:numId w:val="31"/>
        </w:numPr>
        <w:spacing w:line="360" w:lineRule="auto"/>
        <w:jc w:val="both"/>
        <w:rPr>
          <w:rFonts w:ascii="Times New Roman" w:hAnsi="Times New Roman" w:cs="Times New Roman"/>
        </w:rPr>
      </w:pPr>
      <w:r w:rsidRPr="007D1FD7">
        <w:rPr>
          <w:rFonts w:ascii="Times New Roman" w:hAnsi="Times New Roman" w:cs="Times New Roman"/>
        </w:rPr>
        <w:t>İçselleştirilmiş, sistematik, sürdürülebilir ve örnek gösterilebilir uygulamalar bulunmaktadır.</w:t>
      </w:r>
    </w:p>
    <w:p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rsidR="00A102B0" w:rsidRDefault="00A5754A" w:rsidP="00A102B0">
      <w:pPr>
        <w:spacing w:line="360" w:lineRule="auto"/>
        <w:jc w:val="both"/>
        <w:rPr>
          <w:rFonts w:ascii="Times New Roman" w:hAnsi="Times New Roman" w:cs="Times New Roman"/>
        </w:rPr>
      </w:pPr>
      <w:hyperlink r:id="rId114" w:history="1">
        <w:r w:rsidR="00A102B0" w:rsidRPr="00185D71">
          <w:rPr>
            <w:rStyle w:val="Kpr"/>
            <w:rFonts w:ascii="Times New Roman" w:hAnsi="Times New Roman" w:cs="Times New Roman"/>
          </w:rPr>
          <w:t>https://selcuk.edu.tr/contents/taskent_myo/page/54276/TAŞKENT MYO-PRS-004 ( SOSYAL FAALİYETLER PROSESİ )_638430657373024047.doc</w:t>
        </w:r>
      </w:hyperlink>
    </w:p>
    <w:p w:rsidR="00A102B0" w:rsidRDefault="00A5754A" w:rsidP="00A102B0">
      <w:pPr>
        <w:spacing w:line="360" w:lineRule="auto"/>
        <w:jc w:val="both"/>
        <w:rPr>
          <w:rFonts w:ascii="Times New Roman" w:hAnsi="Times New Roman" w:cs="Times New Roman"/>
          <w:b/>
        </w:rPr>
      </w:pPr>
      <w:hyperlink r:id="rId115" w:history="1">
        <w:r w:rsidR="00A102B0" w:rsidRPr="008C11D5">
          <w:rPr>
            <w:rStyle w:val="Kpr"/>
            <w:rFonts w:ascii="Times New Roman" w:hAnsi="Times New Roman" w:cs="Times New Roman"/>
          </w:rPr>
          <w:t>https://www.selcuk.edu.tr/Birim/meslek-yuksekokullari/taskent_myo/1871/kalite-politikasi/47620</w:t>
        </w:r>
      </w:hyperlink>
    </w:p>
    <w:p w:rsidR="00A102B0" w:rsidRPr="00431207" w:rsidRDefault="00A102B0" w:rsidP="00A102B0">
      <w:pPr>
        <w:spacing w:line="360" w:lineRule="auto"/>
        <w:jc w:val="both"/>
        <w:rPr>
          <w:rFonts w:ascii="Times New Roman" w:hAnsi="Times New Roman" w:cs="Times New Roman"/>
          <w:b/>
        </w:rPr>
      </w:pPr>
    </w:p>
    <w:p w:rsidR="00A102B0" w:rsidRPr="00151902" w:rsidRDefault="00A102B0" w:rsidP="00A102B0">
      <w:pPr>
        <w:pStyle w:val="Balk1"/>
      </w:pPr>
      <w:bookmarkStart w:id="100" w:name="_Toc158969476"/>
      <w:r w:rsidRPr="00151902">
        <w:t>SONUÇ ve DEĞERLENDİRME</w:t>
      </w:r>
      <w:bookmarkEnd w:id="100"/>
    </w:p>
    <w:p w:rsidR="00A102B0" w:rsidRDefault="00A102B0" w:rsidP="00A102B0">
      <w:pPr>
        <w:spacing w:line="360" w:lineRule="auto"/>
        <w:jc w:val="both"/>
        <w:rPr>
          <w:rFonts w:ascii="Times New Roman" w:hAnsi="Times New Roman" w:cs="Times New Roman"/>
        </w:rPr>
      </w:pPr>
      <w:r>
        <w:rPr>
          <w:rFonts w:ascii="Times New Roman" w:hAnsi="Times New Roman" w:cs="Times New Roman"/>
        </w:rPr>
        <w:t>Yüksekokulumuz TS</w:t>
      </w:r>
      <w:r w:rsidRPr="007F40B5">
        <w:rPr>
          <w:rFonts w:ascii="Times New Roman" w:hAnsi="Times New Roman" w:cs="Times New Roman"/>
        </w:rPr>
        <w:t xml:space="preserve"> EN ISO 9001-2015 Kalite Yönetim Sistemi belgesine</w:t>
      </w:r>
      <w:r>
        <w:rPr>
          <w:rFonts w:ascii="Times New Roman" w:hAnsi="Times New Roman" w:cs="Times New Roman"/>
        </w:rPr>
        <w:t xml:space="preserve"> </w:t>
      </w:r>
      <w:r w:rsidRPr="007F40B5">
        <w:rPr>
          <w:rFonts w:ascii="Times New Roman" w:hAnsi="Times New Roman" w:cs="Times New Roman"/>
        </w:rPr>
        <w:t>sahiptir.</w:t>
      </w:r>
      <w:r>
        <w:rPr>
          <w:rFonts w:ascii="Times New Roman" w:hAnsi="Times New Roman" w:cs="Times New Roman"/>
        </w:rPr>
        <w:t xml:space="preserve"> Yüksekokul bünyesindeki</w:t>
      </w:r>
      <w:r w:rsidRPr="007F40B5">
        <w:rPr>
          <w:rFonts w:ascii="Times New Roman" w:hAnsi="Times New Roman" w:cs="Times New Roman"/>
        </w:rPr>
        <w:t xml:space="preserve"> tüm programlar, TYYÇ ile uyumlu olacak şekilde program yeterliliklerini</w:t>
      </w:r>
      <w:r>
        <w:rPr>
          <w:rFonts w:ascii="Times New Roman" w:hAnsi="Times New Roman" w:cs="Times New Roman"/>
        </w:rPr>
        <w:t xml:space="preserve"> </w:t>
      </w:r>
      <w:r w:rsidRPr="007F40B5">
        <w:rPr>
          <w:rFonts w:ascii="Times New Roman" w:hAnsi="Times New Roman" w:cs="Times New Roman"/>
        </w:rPr>
        <w:t>belirlemişlerdir.</w:t>
      </w:r>
    </w:p>
    <w:p w:rsidR="00A102B0" w:rsidRDefault="00A102B0" w:rsidP="00A102B0">
      <w:pPr>
        <w:spacing w:line="360" w:lineRule="auto"/>
        <w:jc w:val="both"/>
        <w:rPr>
          <w:rFonts w:ascii="Times New Roman" w:hAnsi="Times New Roman" w:cs="Times New Roman"/>
        </w:rPr>
      </w:pPr>
      <w:r w:rsidRPr="007F40B5">
        <w:rPr>
          <w:rFonts w:ascii="Times New Roman" w:hAnsi="Times New Roman" w:cs="Times New Roman"/>
        </w:rPr>
        <w:t>Selçuk Üniversitesi yönetim ve idari yapılanmada paydaşlarla iş birliğine dayalı katılımcı bir</w:t>
      </w:r>
      <w:r>
        <w:rPr>
          <w:rFonts w:ascii="Times New Roman" w:hAnsi="Times New Roman" w:cs="Times New Roman"/>
        </w:rPr>
        <w:t xml:space="preserve"> </w:t>
      </w:r>
      <w:r w:rsidRPr="007F40B5">
        <w:rPr>
          <w:rFonts w:ascii="Times New Roman" w:hAnsi="Times New Roman" w:cs="Times New Roman"/>
        </w:rPr>
        <w:t>yönetişim modelini benimsemiştir. Üniversite köklü geçmişi ve kurumsallaşma tecrübesiyle, yönetim</w:t>
      </w:r>
      <w:r>
        <w:rPr>
          <w:rFonts w:ascii="Times New Roman" w:hAnsi="Times New Roman" w:cs="Times New Roman"/>
        </w:rPr>
        <w:t xml:space="preserve"> </w:t>
      </w:r>
      <w:r w:rsidRPr="007F40B5">
        <w:rPr>
          <w:rFonts w:ascii="Times New Roman" w:hAnsi="Times New Roman" w:cs="Times New Roman"/>
        </w:rPr>
        <w:t>sistemi açısından etkin olarak yürütülen operasyonel ve destek süreçlerine sahiptir. Üniversite sahip</w:t>
      </w:r>
      <w:r>
        <w:rPr>
          <w:rFonts w:ascii="Times New Roman" w:hAnsi="Times New Roman" w:cs="Times New Roman"/>
        </w:rPr>
        <w:t xml:space="preserve"> </w:t>
      </w:r>
      <w:r w:rsidRPr="007F40B5">
        <w:rPr>
          <w:rFonts w:ascii="Times New Roman" w:hAnsi="Times New Roman" w:cs="Times New Roman"/>
        </w:rPr>
        <w:t>olduğu güçlü bilişim sistemiyle, veri depolama, verilerin analizi ve iç ve dış paydaşlarla paylaşım</w:t>
      </w:r>
      <w:r>
        <w:rPr>
          <w:rFonts w:ascii="Times New Roman" w:hAnsi="Times New Roman" w:cs="Times New Roman"/>
        </w:rPr>
        <w:t xml:space="preserve"> </w:t>
      </w:r>
      <w:r w:rsidRPr="007F40B5">
        <w:rPr>
          <w:rFonts w:ascii="Times New Roman" w:hAnsi="Times New Roman" w:cs="Times New Roman"/>
        </w:rPr>
        <w:t>konusunda da gerekli altyapıya sahiptir. Selçuk Üniversitesinde yönetsel ve operasyonel faaliyetlerin</w:t>
      </w:r>
      <w:r>
        <w:rPr>
          <w:rFonts w:ascii="Times New Roman" w:hAnsi="Times New Roman" w:cs="Times New Roman"/>
        </w:rPr>
        <w:t xml:space="preserve"> </w:t>
      </w:r>
      <w:r w:rsidRPr="007F40B5">
        <w:rPr>
          <w:rFonts w:ascii="Times New Roman" w:hAnsi="Times New Roman" w:cs="Times New Roman"/>
        </w:rPr>
        <w:t>etkin yönetimini güvence altına alabilmek üzere, bilgi ve verileri periyodik olarak toplamak, analiz</w:t>
      </w:r>
      <w:r>
        <w:rPr>
          <w:rFonts w:ascii="Times New Roman" w:hAnsi="Times New Roman" w:cs="Times New Roman"/>
        </w:rPr>
        <w:t xml:space="preserve"> </w:t>
      </w:r>
      <w:r w:rsidRPr="007F40B5">
        <w:rPr>
          <w:rFonts w:ascii="Times New Roman" w:hAnsi="Times New Roman" w:cs="Times New Roman"/>
        </w:rPr>
        <w:t>etmek ve değerlendirme sonuçlarını, mevcut süreçlerin iyileştirilmesini sağlamak adına bilgi yönetim</w:t>
      </w:r>
      <w:r>
        <w:rPr>
          <w:rFonts w:ascii="Times New Roman" w:hAnsi="Times New Roman" w:cs="Times New Roman"/>
        </w:rPr>
        <w:t xml:space="preserve"> </w:t>
      </w:r>
      <w:r w:rsidRPr="007F40B5">
        <w:rPr>
          <w:rFonts w:ascii="Times New Roman" w:hAnsi="Times New Roman" w:cs="Times New Roman"/>
        </w:rPr>
        <w:t>sistemleri geliştirilmekte ve gerekli güncellemeler yapılmaktadır. Selçuk Üniversitesi bölgede yer</w:t>
      </w:r>
      <w:r>
        <w:rPr>
          <w:rFonts w:ascii="Times New Roman" w:hAnsi="Times New Roman" w:cs="Times New Roman"/>
        </w:rPr>
        <w:t xml:space="preserve"> </w:t>
      </w:r>
      <w:r w:rsidRPr="007F40B5">
        <w:rPr>
          <w:rFonts w:ascii="Times New Roman" w:hAnsi="Times New Roman" w:cs="Times New Roman"/>
        </w:rPr>
        <w:t>alan üniversitelerle eğitim-öğretim, araştırma-geliştirme ve toplumsal hizmet gibi alanlarda</w:t>
      </w:r>
      <w:r>
        <w:rPr>
          <w:rFonts w:ascii="Times New Roman" w:hAnsi="Times New Roman" w:cs="Times New Roman"/>
        </w:rPr>
        <w:t xml:space="preserve"> </w:t>
      </w:r>
      <w:r w:rsidRPr="007F40B5">
        <w:rPr>
          <w:rFonts w:ascii="Times New Roman" w:hAnsi="Times New Roman" w:cs="Times New Roman"/>
        </w:rPr>
        <w:t xml:space="preserve">akademik ve </w:t>
      </w:r>
      <w:r w:rsidRPr="007F40B5">
        <w:rPr>
          <w:rFonts w:ascii="Times New Roman" w:hAnsi="Times New Roman" w:cs="Times New Roman"/>
        </w:rPr>
        <w:lastRenderedPageBreak/>
        <w:t>idari işbirlikleri yapmakta ve kendisinden bölünen birimlerden oluşan üniversiteler başta</w:t>
      </w:r>
      <w:r>
        <w:rPr>
          <w:rFonts w:ascii="Times New Roman" w:hAnsi="Times New Roman" w:cs="Times New Roman"/>
        </w:rPr>
        <w:t xml:space="preserve"> </w:t>
      </w:r>
      <w:r w:rsidRPr="007F40B5">
        <w:rPr>
          <w:rFonts w:ascii="Times New Roman" w:hAnsi="Times New Roman" w:cs="Times New Roman"/>
        </w:rPr>
        <w:t>olmak üzere her türlü desteği vermekte ve uygulamaları ile öncü rol üstlenmektedir.</w:t>
      </w:r>
    </w:p>
    <w:p w:rsidR="00A102B0" w:rsidRDefault="00A102B0" w:rsidP="00A102B0">
      <w:pPr>
        <w:spacing w:line="360" w:lineRule="auto"/>
        <w:jc w:val="both"/>
        <w:rPr>
          <w:rFonts w:ascii="Times New Roman" w:hAnsi="Times New Roman" w:cs="Times New Roman"/>
        </w:rPr>
      </w:pPr>
      <w:r>
        <w:rPr>
          <w:rFonts w:ascii="Times New Roman" w:hAnsi="Times New Roman" w:cs="Times New Roman"/>
        </w:rPr>
        <w:t>Birimin Güçlü Yönleri:</w:t>
      </w:r>
    </w:p>
    <w:p w:rsidR="00A102B0" w:rsidRDefault="00A102B0" w:rsidP="00A102B0">
      <w:pPr>
        <w:spacing w:line="360" w:lineRule="auto"/>
        <w:jc w:val="both"/>
        <w:rPr>
          <w:rFonts w:ascii="Times New Roman" w:hAnsi="Times New Roman" w:cs="Times New Roman"/>
        </w:rPr>
      </w:pPr>
      <w:r w:rsidRPr="007F40B5">
        <w:rPr>
          <w:rFonts w:ascii="Times New Roman" w:hAnsi="Times New Roman" w:cs="Times New Roman"/>
        </w:rPr>
        <w:t>Kurumsallaşma (Kalite Güvencesi Sistemi; Yönetim Sistemi), Ulusal ve uluslararası akredite edilmiş programların bulunması, Üniversite yönetiminin niteliği, Nitelikli eğitim-öğretim hizmeti, Genç ve dinamik öğretim elemanı kadrosu</w:t>
      </w:r>
    </w:p>
    <w:p w:rsidR="00A102B0" w:rsidRDefault="00A102B0" w:rsidP="00A102B0">
      <w:pPr>
        <w:spacing w:line="360" w:lineRule="auto"/>
        <w:jc w:val="both"/>
        <w:rPr>
          <w:rFonts w:ascii="Times New Roman" w:hAnsi="Times New Roman" w:cs="Times New Roman"/>
        </w:rPr>
      </w:pPr>
      <w:r>
        <w:rPr>
          <w:rFonts w:ascii="Times New Roman" w:hAnsi="Times New Roman" w:cs="Times New Roman"/>
        </w:rPr>
        <w:t>Birimin İyileştirmeye Açık Yönleri:</w:t>
      </w:r>
    </w:p>
    <w:p w:rsidR="00A102B0" w:rsidRPr="007F40B5" w:rsidRDefault="00A102B0" w:rsidP="00A102B0">
      <w:pPr>
        <w:spacing w:line="360" w:lineRule="auto"/>
        <w:jc w:val="both"/>
        <w:rPr>
          <w:rFonts w:ascii="Times New Roman" w:hAnsi="Times New Roman" w:cs="Times New Roman"/>
        </w:rPr>
      </w:pPr>
      <w:r w:rsidRPr="00783EA8">
        <w:rPr>
          <w:rFonts w:ascii="Times New Roman" w:hAnsi="Times New Roman" w:cs="Times New Roman"/>
        </w:rPr>
        <w:t>Değişime açık olunması</w:t>
      </w:r>
      <w:r>
        <w:rPr>
          <w:rFonts w:ascii="Times New Roman" w:hAnsi="Times New Roman" w:cs="Times New Roman"/>
        </w:rPr>
        <w:t xml:space="preserve">, </w:t>
      </w:r>
      <w:r w:rsidRPr="00783EA8">
        <w:rPr>
          <w:rFonts w:ascii="Times New Roman" w:hAnsi="Times New Roman" w:cs="Times New Roman"/>
        </w:rPr>
        <w:t>Fiziki, sosyal, kültürel ve sportif imkânların geliştirilmesi</w:t>
      </w:r>
    </w:p>
    <w:p w:rsidR="006D238B" w:rsidRDefault="006D238B" w:rsidP="002246A4">
      <w:pPr>
        <w:spacing w:line="360" w:lineRule="auto"/>
        <w:jc w:val="both"/>
        <w:rPr>
          <w:rFonts w:ascii="Times New Roman" w:hAnsi="Times New Roman" w:cs="Times New Roman"/>
        </w:rPr>
      </w:pPr>
    </w:p>
    <w:sectPr w:rsidR="006D238B" w:rsidSect="00FD661B">
      <w:pgSz w:w="11906" w:h="16838"/>
      <w:pgMar w:top="1304" w:right="1418" w:bottom="1134" w:left="1418"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54A" w:rsidRDefault="00A5754A" w:rsidP="00146A83">
      <w:pPr>
        <w:spacing w:after="0" w:line="240" w:lineRule="auto"/>
      </w:pPr>
      <w:r>
        <w:separator/>
      </w:r>
    </w:p>
  </w:endnote>
  <w:endnote w:type="continuationSeparator" w:id="0">
    <w:p w:rsidR="00A5754A" w:rsidRDefault="00A5754A" w:rsidP="00146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NewRomanRegular">
    <w:altName w:val="Times New Roman"/>
    <w:panose1 w:val="00000000000000000000"/>
    <w:charset w:val="A2"/>
    <w:family w:val="auto"/>
    <w:notTrueType/>
    <w:pitch w:val="default"/>
    <w:sig w:usb0="00000005" w:usb1="00000000" w:usb2="00000000" w:usb3="00000000" w:csb0="00000010"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54A" w:rsidRDefault="00A5754A" w:rsidP="00146A83">
      <w:pPr>
        <w:spacing w:after="0" w:line="240" w:lineRule="auto"/>
      </w:pPr>
      <w:r>
        <w:separator/>
      </w:r>
    </w:p>
  </w:footnote>
  <w:footnote w:type="continuationSeparator" w:id="0">
    <w:p w:rsidR="00A5754A" w:rsidRDefault="00A5754A" w:rsidP="00146A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92BF9"/>
    <w:multiLevelType w:val="hybridMultilevel"/>
    <w:tmpl w:val="479A2D4A"/>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1A5FA3"/>
    <w:multiLevelType w:val="hybridMultilevel"/>
    <w:tmpl w:val="ABE62DE4"/>
    <w:lvl w:ilvl="0" w:tplc="D43A6E9A">
      <w:start w:val="1"/>
      <w:numFmt w:val="decimal"/>
      <w:lvlText w:val="%1-"/>
      <w:lvlJc w:val="left"/>
      <w:pPr>
        <w:ind w:left="92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233EA"/>
    <w:multiLevelType w:val="hybridMultilevel"/>
    <w:tmpl w:val="0DA0F75C"/>
    <w:lvl w:ilvl="0" w:tplc="4BDE1A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9B62BD"/>
    <w:multiLevelType w:val="hybridMultilevel"/>
    <w:tmpl w:val="A3AA5DF6"/>
    <w:lvl w:ilvl="0" w:tplc="C8E219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957030F"/>
    <w:multiLevelType w:val="hybridMultilevel"/>
    <w:tmpl w:val="0EC057F8"/>
    <w:lvl w:ilvl="0" w:tplc="4DDC4F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C1D58E3"/>
    <w:multiLevelType w:val="hybridMultilevel"/>
    <w:tmpl w:val="769CC8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31539AC"/>
    <w:multiLevelType w:val="hybridMultilevel"/>
    <w:tmpl w:val="033E9ACC"/>
    <w:lvl w:ilvl="0" w:tplc="2F88DCF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B22308"/>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4E713DB"/>
    <w:multiLevelType w:val="hybridMultilevel"/>
    <w:tmpl w:val="477AA444"/>
    <w:lvl w:ilvl="0" w:tplc="46161CE8">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51215E5"/>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69C0992"/>
    <w:multiLevelType w:val="hybridMultilevel"/>
    <w:tmpl w:val="43188158"/>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9D2338A"/>
    <w:multiLevelType w:val="multilevel"/>
    <w:tmpl w:val="4D14513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B9135D8"/>
    <w:multiLevelType w:val="hybridMultilevel"/>
    <w:tmpl w:val="9E56FAD2"/>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E9D19D1"/>
    <w:multiLevelType w:val="hybridMultilevel"/>
    <w:tmpl w:val="999C84AC"/>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EE3137A"/>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28635E9"/>
    <w:multiLevelType w:val="hybridMultilevel"/>
    <w:tmpl w:val="86CE2322"/>
    <w:lvl w:ilvl="0" w:tplc="9E0A8B6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44518CB"/>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5335822"/>
    <w:multiLevelType w:val="hybridMultilevel"/>
    <w:tmpl w:val="94064E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5AF53F4"/>
    <w:multiLevelType w:val="hybridMultilevel"/>
    <w:tmpl w:val="F1A035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7437B74"/>
    <w:multiLevelType w:val="hybridMultilevel"/>
    <w:tmpl w:val="4C7E03D2"/>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7DC64DA"/>
    <w:multiLevelType w:val="hybridMultilevel"/>
    <w:tmpl w:val="593A89CE"/>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C962C2E"/>
    <w:multiLevelType w:val="hybridMultilevel"/>
    <w:tmpl w:val="57E69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CA85FDA"/>
    <w:multiLevelType w:val="hybridMultilevel"/>
    <w:tmpl w:val="0C9E5FC2"/>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2CBF56FD"/>
    <w:multiLevelType w:val="hybridMultilevel"/>
    <w:tmpl w:val="B5B46F88"/>
    <w:lvl w:ilvl="0" w:tplc="74A69BD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2CC004E0"/>
    <w:multiLevelType w:val="hybridMultilevel"/>
    <w:tmpl w:val="1F8EED82"/>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2F4C2A08"/>
    <w:multiLevelType w:val="hybridMultilevel"/>
    <w:tmpl w:val="316A2F4A"/>
    <w:lvl w:ilvl="0" w:tplc="33387C4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03F1A10"/>
    <w:multiLevelType w:val="hybridMultilevel"/>
    <w:tmpl w:val="367EFC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31B4A9F"/>
    <w:multiLevelType w:val="hybridMultilevel"/>
    <w:tmpl w:val="AF26D9CA"/>
    <w:lvl w:ilvl="0" w:tplc="CDCA3A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33DE0AC5"/>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0EA0985"/>
    <w:multiLevelType w:val="hybridMultilevel"/>
    <w:tmpl w:val="FAD2EC1E"/>
    <w:lvl w:ilvl="0" w:tplc="6286176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1B75AF9"/>
    <w:multiLevelType w:val="hybridMultilevel"/>
    <w:tmpl w:val="8F36829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1FE7D38"/>
    <w:multiLevelType w:val="hybridMultilevel"/>
    <w:tmpl w:val="23C24F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27A781D"/>
    <w:multiLevelType w:val="hybridMultilevel"/>
    <w:tmpl w:val="774634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2FE5932"/>
    <w:multiLevelType w:val="hybridMultilevel"/>
    <w:tmpl w:val="6FA6AAC8"/>
    <w:lvl w:ilvl="0" w:tplc="505A21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32520BB"/>
    <w:multiLevelType w:val="hybridMultilevel"/>
    <w:tmpl w:val="1DA24510"/>
    <w:lvl w:ilvl="0" w:tplc="AF0878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7CD3B45"/>
    <w:multiLevelType w:val="hybridMultilevel"/>
    <w:tmpl w:val="8D50DA6A"/>
    <w:lvl w:ilvl="0" w:tplc="77B2825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47CD56D9"/>
    <w:multiLevelType w:val="hybridMultilevel"/>
    <w:tmpl w:val="BF968994"/>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82D1F7F"/>
    <w:multiLevelType w:val="hybridMultilevel"/>
    <w:tmpl w:val="839ECB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8EA0F1D"/>
    <w:multiLevelType w:val="hybridMultilevel"/>
    <w:tmpl w:val="20AA62D0"/>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505B73B5"/>
    <w:multiLevelType w:val="hybridMultilevel"/>
    <w:tmpl w:val="1BFAC4BA"/>
    <w:lvl w:ilvl="0" w:tplc="5B8A2E7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51A4570F"/>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51AE5309"/>
    <w:multiLevelType w:val="hybridMultilevel"/>
    <w:tmpl w:val="34980D78"/>
    <w:lvl w:ilvl="0" w:tplc="969C87DA">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52E018C3"/>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53CD2ADD"/>
    <w:multiLevelType w:val="hybridMultilevel"/>
    <w:tmpl w:val="97A64F18"/>
    <w:lvl w:ilvl="0" w:tplc="FFFFFFFF">
      <w:start w:val="1"/>
      <w:numFmt w:val="bullet"/>
      <w:lvlText w:val=""/>
      <w:lvlJc w:val="left"/>
      <w:pPr>
        <w:ind w:left="720" w:hanging="360"/>
      </w:pPr>
      <w:rPr>
        <w:rFonts w:ascii="Symbol" w:hAnsi="Symbol" w:hint="default"/>
      </w:rPr>
    </w:lvl>
    <w:lvl w:ilvl="1" w:tplc="041F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54A4989"/>
    <w:multiLevelType w:val="hybridMultilevel"/>
    <w:tmpl w:val="E2348248"/>
    <w:lvl w:ilvl="0" w:tplc="DDE657D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57495249"/>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58BA3194"/>
    <w:multiLevelType w:val="hybridMultilevel"/>
    <w:tmpl w:val="4FD8A2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995696E"/>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5A856FDE"/>
    <w:multiLevelType w:val="hybridMultilevel"/>
    <w:tmpl w:val="D5629A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5C5E498E"/>
    <w:multiLevelType w:val="hybridMultilevel"/>
    <w:tmpl w:val="812A9E70"/>
    <w:lvl w:ilvl="0" w:tplc="CA8C076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5E070CFA"/>
    <w:multiLevelType w:val="hybridMultilevel"/>
    <w:tmpl w:val="3B80294A"/>
    <w:lvl w:ilvl="0" w:tplc="3A4032C6">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5FA742E4"/>
    <w:multiLevelType w:val="hybridMultilevel"/>
    <w:tmpl w:val="F0EE9B80"/>
    <w:lvl w:ilvl="0" w:tplc="9CC6E404">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1B34BC0"/>
    <w:multiLevelType w:val="hybridMultilevel"/>
    <w:tmpl w:val="DD86E6E0"/>
    <w:lvl w:ilvl="0" w:tplc="D96803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61BE03C0"/>
    <w:multiLevelType w:val="hybridMultilevel"/>
    <w:tmpl w:val="84C85B72"/>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65497974"/>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664F3862"/>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66DD773E"/>
    <w:multiLevelType w:val="hybridMultilevel"/>
    <w:tmpl w:val="A73A022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57" w15:restartNumberingAfterBreak="0">
    <w:nsid w:val="67697879"/>
    <w:multiLevelType w:val="hybridMultilevel"/>
    <w:tmpl w:val="4484E61E"/>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15:restartNumberingAfterBreak="0">
    <w:nsid w:val="6B2A07FF"/>
    <w:multiLevelType w:val="hybridMultilevel"/>
    <w:tmpl w:val="6AA24874"/>
    <w:lvl w:ilvl="0" w:tplc="7232708E">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15:restartNumberingAfterBreak="0">
    <w:nsid w:val="6BD92279"/>
    <w:multiLevelType w:val="hybridMultilevel"/>
    <w:tmpl w:val="88A48A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6D5702C8"/>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6D9F2C11"/>
    <w:multiLevelType w:val="hybridMultilevel"/>
    <w:tmpl w:val="8508F2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6F6E24D6"/>
    <w:multiLevelType w:val="hybridMultilevel"/>
    <w:tmpl w:val="DED2A146"/>
    <w:lvl w:ilvl="0" w:tplc="ABAC511E">
      <w:numFmt w:val="bullet"/>
      <w:lvlText w:val="•"/>
      <w:lvlJc w:val="left"/>
      <w:pPr>
        <w:ind w:left="251" w:hanging="133"/>
      </w:pPr>
      <w:rPr>
        <w:rFonts w:ascii="Times New Roman" w:eastAsia="Times New Roman" w:hAnsi="Times New Roman" w:cs="Times New Roman" w:hint="default"/>
        <w:b w:val="0"/>
        <w:bCs w:val="0"/>
        <w:i w:val="0"/>
        <w:iCs w:val="0"/>
        <w:w w:val="100"/>
        <w:sz w:val="22"/>
        <w:szCs w:val="22"/>
        <w:lang w:val="tr-TR" w:eastAsia="en-US" w:bidi="ar-SA"/>
      </w:rPr>
    </w:lvl>
    <w:lvl w:ilvl="1" w:tplc="5D1A28B4">
      <w:numFmt w:val="bullet"/>
      <w:lvlText w:val="•"/>
      <w:lvlJc w:val="left"/>
      <w:pPr>
        <w:ind w:left="1164" w:hanging="133"/>
      </w:pPr>
      <w:rPr>
        <w:rFonts w:hint="default"/>
        <w:lang w:val="tr-TR" w:eastAsia="en-US" w:bidi="ar-SA"/>
      </w:rPr>
    </w:lvl>
    <w:lvl w:ilvl="2" w:tplc="C4EAF60E">
      <w:numFmt w:val="bullet"/>
      <w:lvlText w:val="•"/>
      <w:lvlJc w:val="left"/>
      <w:pPr>
        <w:ind w:left="2069" w:hanging="133"/>
      </w:pPr>
      <w:rPr>
        <w:rFonts w:hint="default"/>
        <w:lang w:val="tr-TR" w:eastAsia="en-US" w:bidi="ar-SA"/>
      </w:rPr>
    </w:lvl>
    <w:lvl w:ilvl="3" w:tplc="26F26F2E">
      <w:numFmt w:val="bullet"/>
      <w:lvlText w:val="•"/>
      <w:lvlJc w:val="left"/>
      <w:pPr>
        <w:ind w:left="2973" w:hanging="133"/>
      </w:pPr>
      <w:rPr>
        <w:rFonts w:hint="default"/>
        <w:lang w:val="tr-TR" w:eastAsia="en-US" w:bidi="ar-SA"/>
      </w:rPr>
    </w:lvl>
    <w:lvl w:ilvl="4" w:tplc="AEA44BA0">
      <w:numFmt w:val="bullet"/>
      <w:lvlText w:val="•"/>
      <w:lvlJc w:val="left"/>
      <w:pPr>
        <w:ind w:left="3878" w:hanging="133"/>
      </w:pPr>
      <w:rPr>
        <w:rFonts w:hint="default"/>
        <w:lang w:val="tr-TR" w:eastAsia="en-US" w:bidi="ar-SA"/>
      </w:rPr>
    </w:lvl>
    <w:lvl w:ilvl="5" w:tplc="934C6C2E">
      <w:numFmt w:val="bullet"/>
      <w:lvlText w:val="•"/>
      <w:lvlJc w:val="left"/>
      <w:pPr>
        <w:ind w:left="4783" w:hanging="133"/>
      </w:pPr>
      <w:rPr>
        <w:rFonts w:hint="default"/>
        <w:lang w:val="tr-TR" w:eastAsia="en-US" w:bidi="ar-SA"/>
      </w:rPr>
    </w:lvl>
    <w:lvl w:ilvl="6" w:tplc="9BD831B2">
      <w:numFmt w:val="bullet"/>
      <w:lvlText w:val="•"/>
      <w:lvlJc w:val="left"/>
      <w:pPr>
        <w:ind w:left="5687" w:hanging="133"/>
      </w:pPr>
      <w:rPr>
        <w:rFonts w:hint="default"/>
        <w:lang w:val="tr-TR" w:eastAsia="en-US" w:bidi="ar-SA"/>
      </w:rPr>
    </w:lvl>
    <w:lvl w:ilvl="7" w:tplc="C9847C4A">
      <w:numFmt w:val="bullet"/>
      <w:lvlText w:val="•"/>
      <w:lvlJc w:val="left"/>
      <w:pPr>
        <w:ind w:left="6592" w:hanging="133"/>
      </w:pPr>
      <w:rPr>
        <w:rFonts w:hint="default"/>
        <w:lang w:val="tr-TR" w:eastAsia="en-US" w:bidi="ar-SA"/>
      </w:rPr>
    </w:lvl>
    <w:lvl w:ilvl="8" w:tplc="AFACD5F6">
      <w:numFmt w:val="bullet"/>
      <w:lvlText w:val="•"/>
      <w:lvlJc w:val="left"/>
      <w:pPr>
        <w:ind w:left="7497" w:hanging="133"/>
      </w:pPr>
      <w:rPr>
        <w:rFonts w:hint="default"/>
        <w:lang w:val="tr-TR" w:eastAsia="en-US" w:bidi="ar-SA"/>
      </w:rPr>
    </w:lvl>
  </w:abstractNum>
  <w:abstractNum w:abstractNumId="63" w15:restartNumberingAfterBreak="0">
    <w:nsid w:val="73124021"/>
    <w:multiLevelType w:val="hybridMultilevel"/>
    <w:tmpl w:val="F4309C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15:restartNumberingAfterBreak="0">
    <w:nsid w:val="743606C8"/>
    <w:multiLevelType w:val="hybridMultilevel"/>
    <w:tmpl w:val="B94E806E"/>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65" w15:restartNumberingAfterBreak="0">
    <w:nsid w:val="745C4C51"/>
    <w:multiLevelType w:val="multilevel"/>
    <w:tmpl w:val="0D7826F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7A3D4667"/>
    <w:multiLevelType w:val="hybridMultilevel"/>
    <w:tmpl w:val="AD7051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15:restartNumberingAfterBreak="0">
    <w:nsid w:val="7BA006BF"/>
    <w:multiLevelType w:val="hybridMultilevel"/>
    <w:tmpl w:val="41E442E4"/>
    <w:lvl w:ilvl="0" w:tplc="FE20B2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7F3145DC"/>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9"/>
  </w:num>
  <w:num w:numId="2">
    <w:abstractNumId w:val="3"/>
  </w:num>
  <w:num w:numId="3">
    <w:abstractNumId w:val="44"/>
  </w:num>
  <w:num w:numId="4">
    <w:abstractNumId w:val="1"/>
  </w:num>
  <w:num w:numId="5">
    <w:abstractNumId w:val="49"/>
  </w:num>
  <w:num w:numId="6">
    <w:abstractNumId w:val="35"/>
  </w:num>
  <w:num w:numId="7">
    <w:abstractNumId w:val="33"/>
  </w:num>
  <w:num w:numId="8">
    <w:abstractNumId w:val="4"/>
  </w:num>
  <w:num w:numId="9">
    <w:abstractNumId w:val="27"/>
  </w:num>
  <w:num w:numId="10">
    <w:abstractNumId w:val="15"/>
  </w:num>
  <w:num w:numId="11">
    <w:abstractNumId w:val="25"/>
  </w:num>
  <w:num w:numId="12">
    <w:abstractNumId w:val="52"/>
  </w:num>
  <w:num w:numId="13">
    <w:abstractNumId w:val="6"/>
  </w:num>
  <w:num w:numId="14">
    <w:abstractNumId w:val="34"/>
  </w:num>
  <w:num w:numId="15">
    <w:abstractNumId w:val="23"/>
  </w:num>
  <w:num w:numId="16">
    <w:abstractNumId w:val="67"/>
  </w:num>
  <w:num w:numId="17">
    <w:abstractNumId w:val="20"/>
  </w:num>
  <w:num w:numId="18">
    <w:abstractNumId w:val="2"/>
  </w:num>
  <w:num w:numId="19">
    <w:abstractNumId w:val="7"/>
  </w:num>
  <w:num w:numId="20">
    <w:abstractNumId w:val="40"/>
  </w:num>
  <w:num w:numId="21">
    <w:abstractNumId w:val="9"/>
  </w:num>
  <w:num w:numId="22">
    <w:abstractNumId w:val="16"/>
  </w:num>
  <w:num w:numId="23">
    <w:abstractNumId w:val="55"/>
  </w:num>
  <w:num w:numId="24">
    <w:abstractNumId w:val="45"/>
  </w:num>
  <w:num w:numId="25">
    <w:abstractNumId w:val="68"/>
  </w:num>
  <w:num w:numId="26">
    <w:abstractNumId w:val="42"/>
  </w:num>
  <w:num w:numId="27">
    <w:abstractNumId w:val="28"/>
  </w:num>
  <w:num w:numId="28">
    <w:abstractNumId w:val="54"/>
  </w:num>
  <w:num w:numId="29">
    <w:abstractNumId w:val="14"/>
  </w:num>
  <w:num w:numId="30">
    <w:abstractNumId w:val="47"/>
  </w:num>
  <w:num w:numId="31">
    <w:abstractNumId w:val="60"/>
  </w:num>
  <w:num w:numId="32">
    <w:abstractNumId w:val="8"/>
  </w:num>
  <w:num w:numId="33">
    <w:abstractNumId w:val="58"/>
  </w:num>
  <w:num w:numId="34">
    <w:abstractNumId w:val="41"/>
  </w:num>
  <w:num w:numId="35">
    <w:abstractNumId w:val="29"/>
  </w:num>
  <w:num w:numId="36">
    <w:abstractNumId w:val="13"/>
  </w:num>
  <w:num w:numId="37">
    <w:abstractNumId w:val="24"/>
  </w:num>
  <w:num w:numId="38">
    <w:abstractNumId w:val="50"/>
  </w:num>
  <w:num w:numId="39">
    <w:abstractNumId w:val="10"/>
  </w:num>
  <w:num w:numId="40">
    <w:abstractNumId w:val="12"/>
  </w:num>
  <w:num w:numId="41">
    <w:abstractNumId w:val="53"/>
  </w:num>
  <w:num w:numId="42">
    <w:abstractNumId w:val="0"/>
  </w:num>
  <w:num w:numId="43">
    <w:abstractNumId w:val="38"/>
  </w:num>
  <w:num w:numId="44">
    <w:abstractNumId w:val="22"/>
  </w:num>
  <w:num w:numId="45">
    <w:abstractNumId w:val="30"/>
  </w:num>
  <w:num w:numId="46">
    <w:abstractNumId w:val="57"/>
  </w:num>
  <w:num w:numId="47">
    <w:abstractNumId w:val="11"/>
  </w:num>
  <w:num w:numId="48">
    <w:abstractNumId w:val="65"/>
  </w:num>
  <w:num w:numId="49">
    <w:abstractNumId w:val="32"/>
  </w:num>
  <w:num w:numId="50">
    <w:abstractNumId w:val="51"/>
  </w:num>
  <w:num w:numId="51">
    <w:abstractNumId w:val="26"/>
  </w:num>
  <w:num w:numId="52">
    <w:abstractNumId w:val="56"/>
  </w:num>
  <w:num w:numId="53">
    <w:abstractNumId w:val="31"/>
  </w:num>
  <w:num w:numId="54">
    <w:abstractNumId w:val="21"/>
  </w:num>
  <w:num w:numId="55">
    <w:abstractNumId w:val="59"/>
  </w:num>
  <w:num w:numId="56">
    <w:abstractNumId w:val="43"/>
  </w:num>
  <w:num w:numId="57">
    <w:abstractNumId w:val="64"/>
  </w:num>
  <w:num w:numId="58">
    <w:abstractNumId w:val="17"/>
  </w:num>
  <w:num w:numId="59">
    <w:abstractNumId w:val="46"/>
  </w:num>
  <w:num w:numId="60">
    <w:abstractNumId w:val="63"/>
  </w:num>
  <w:num w:numId="61">
    <w:abstractNumId w:val="19"/>
  </w:num>
  <w:num w:numId="62">
    <w:abstractNumId w:val="36"/>
  </w:num>
  <w:num w:numId="63">
    <w:abstractNumId w:val="5"/>
  </w:num>
  <w:num w:numId="64">
    <w:abstractNumId w:val="66"/>
  </w:num>
  <w:num w:numId="65">
    <w:abstractNumId w:val="61"/>
  </w:num>
  <w:num w:numId="66">
    <w:abstractNumId w:val="37"/>
  </w:num>
  <w:num w:numId="67">
    <w:abstractNumId w:val="48"/>
  </w:num>
  <w:num w:numId="68">
    <w:abstractNumId w:val="62"/>
  </w:num>
  <w:num w:numId="69">
    <w:abstractNumId w:val="1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A4D"/>
    <w:rsid w:val="00022875"/>
    <w:rsid w:val="0005068A"/>
    <w:rsid w:val="00055289"/>
    <w:rsid w:val="000645A9"/>
    <w:rsid w:val="0007547E"/>
    <w:rsid w:val="000B50ED"/>
    <w:rsid w:val="0010328F"/>
    <w:rsid w:val="00125DA5"/>
    <w:rsid w:val="00146A83"/>
    <w:rsid w:val="00151902"/>
    <w:rsid w:val="0016147F"/>
    <w:rsid w:val="00177EE5"/>
    <w:rsid w:val="001D33AD"/>
    <w:rsid w:val="002079AA"/>
    <w:rsid w:val="002233C6"/>
    <w:rsid w:val="002246A4"/>
    <w:rsid w:val="00264EFB"/>
    <w:rsid w:val="002A3BEE"/>
    <w:rsid w:val="002B60E0"/>
    <w:rsid w:val="002D7A11"/>
    <w:rsid w:val="002E0FEC"/>
    <w:rsid w:val="00302833"/>
    <w:rsid w:val="0033418C"/>
    <w:rsid w:val="003425D9"/>
    <w:rsid w:val="003A09BB"/>
    <w:rsid w:val="003A0AD8"/>
    <w:rsid w:val="003F734B"/>
    <w:rsid w:val="00407C18"/>
    <w:rsid w:val="00431207"/>
    <w:rsid w:val="00436E3B"/>
    <w:rsid w:val="00451517"/>
    <w:rsid w:val="00481E8C"/>
    <w:rsid w:val="004C0AD7"/>
    <w:rsid w:val="004C3347"/>
    <w:rsid w:val="005221E7"/>
    <w:rsid w:val="00535D97"/>
    <w:rsid w:val="00551D41"/>
    <w:rsid w:val="005A3A8F"/>
    <w:rsid w:val="005B6A7D"/>
    <w:rsid w:val="005C150D"/>
    <w:rsid w:val="005F4911"/>
    <w:rsid w:val="00633581"/>
    <w:rsid w:val="006472BD"/>
    <w:rsid w:val="006766AC"/>
    <w:rsid w:val="006A0BCA"/>
    <w:rsid w:val="006D238B"/>
    <w:rsid w:val="006D6C1A"/>
    <w:rsid w:val="0076429B"/>
    <w:rsid w:val="007C40E0"/>
    <w:rsid w:val="007D1FD7"/>
    <w:rsid w:val="007D3D3C"/>
    <w:rsid w:val="00832D7D"/>
    <w:rsid w:val="008438F9"/>
    <w:rsid w:val="008559A5"/>
    <w:rsid w:val="00873935"/>
    <w:rsid w:val="00881120"/>
    <w:rsid w:val="008F4C14"/>
    <w:rsid w:val="00904B67"/>
    <w:rsid w:val="009720E0"/>
    <w:rsid w:val="009D31EA"/>
    <w:rsid w:val="009D31EE"/>
    <w:rsid w:val="00A102B0"/>
    <w:rsid w:val="00A16BDC"/>
    <w:rsid w:val="00A5754A"/>
    <w:rsid w:val="00A97897"/>
    <w:rsid w:val="00AA1E4E"/>
    <w:rsid w:val="00AB5879"/>
    <w:rsid w:val="00AF1FE2"/>
    <w:rsid w:val="00B2290C"/>
    <w:rsid w:val="00B473F5"/>
    <w:rsid w:val="00B5170A"/>
    <w:rsid w:val="00B65F1E"/>
    <w:rsid w:val="00B668BE"/>
    <w:rsid w:val="00B75974"/>
    <w:rsid w:val="00B933A4"/>
    <w:rsid w:val="00BD1B93"/>
    <w:rsid w:val="00C24192"/>
    <w:rsid w:val="00C36191"/>
    <w:rsid w:val="00C44E4F"/>
    <w:rsid w:val="00C534B1"/>
    <w:rsid w:val="00C85B06"/>
    <w:rsid w:val="00D0214E"/>
    <w:rsid w:val="00D02316"/>
    <w:rsid w:val="00D06A4D"/>
    <w:rsid w:val="00D14141"/>
    <w:rsid w:val="00D1459A"/>
    <w:rsid w:val="00D70F75"/>
    <w:rsid w:val="00D97FE5"/>
    <w:rsid w:val="00DA4EE6"/>
    <w:rsid w:val="00DD3CFA"/>
    <w:rsid w:val="00DE2A7E"/>
    <w:rsid w:val="00E01D8A"/>
    <w:rsid w:val="00E41624"/>
    <w:rsid w:val="00E5707D"/>
    <w:rsid w:val="00E80916"/>
    <w:rsid w:val="00E877AB"/>
    <w:rsid w:val="00E957F8"/>
    <w:rsid w:val="00EB3C50"/>
    <w:rsid w:val="00EF0AD8"/>
    <w:rsid w:val="00F64062"/>
    <w:rsid w:val="00F71F01"/>
    <w:rsid w:val="00F746A2"/>
    <w:rsid w:val="00F832D2"/>
    <w:rsid w:val="00FB553B"/>
    <w:rsid w:val="00FB59A6"/>
    <w:rsid w:val="00FB6DB6"/>
    <w:rsid w:val="00FD661B"/>
    <w:rsid w:val="00FE7C66"/>
    <w:rsid w:val="00FF42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B3E005"/>
  <w15:chartTrackingRefBased/>
  <w15:docId w15:val="{D965BA60-0D28-42F5-A07E-3974BF24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16147F"/>
    <w:pPr>
      <w:keepNext/>
      <w:keepLines/>
      <w:spacing w:before="240" w:after="240"/>
      <w:outlineLvl w:val="0"/>
    </w:pPr>
    <w:rPr>
      <w:rFonts w:ascii="Times New Roman" w:eastAsiaTheme="majorEastAsia" w:hAnsi="Times New Roman" w:cstheme="majorBidi"/>
      <w:b/>
      <w:color w:val="2E74B5" w:themeColor="accent1" w:themeShade="BF"/>
      <w:sz w:val="32"/>
      <w:szCs w:val="32"/>
    </w:rPr>
  </w:style>
  <w:style w:type="paragraph" w:styleId="Balk2">
    <w:name w:val="heading 2"/>
    <w:basedOn w:val="Normal"/>
    <w:next w:val="Normal"/>
    <w:link w:val="Balk2Char"/>
    <w:uiPriority w:val="9"/>
    <w:unhideWhenUsed/>
    <w:qFormat/>
    <w:rsid w:val="00873935"/>
    <w:pPr>
      <w:keepNext/>
      <w:keepLines/>
      <w:spacing w:before="280" w:after="240"/>
      <w:outlineLvl w:val="1"/>
    </w:pPr>
    <w:rPr>
      <w:rFonts w:ascii="Times New Roman" w:eastAsiaTheme="majorEastAsia" w:hAnsi="Times New Roman" w:cstheme="majorBidi"/>
      <w:b/>
      <w:color w:val="0070C0"/>
      <w:sz w:val="24"/>
      <w:szCs w:val="26"/>
    </w:rPr>
  </w:style>
  <w:style w:type="paragraph" w:styleId="Balk3">
    <w:name w:val="heading 3"/>
    <w:basedOn w:val="Normal"/>
    <w:next w:val="Normal"/>
    <w:link w:val="Balk3Char"/>
    <w:uiPriority w:val="9"/>
    <w:unhideWhenUsed/>
    <w:qFormat/>
    <w:rsid w:val="00873935"/>
    <w:pPr>
      <w:keepNext/>
      <w:keepLines/>
      <w:spacing w:before="280" w:after="240"/>
      <w:outlineLvl w:val="2"/>
    </w:pPr>
    <w:rPr>
      <w:rFonts w:ascii="Times New Roman" w:eastAsiaTheme="majorEastAsia" w:hAnsi="Times New Roman" w:cstheme="majorBidi"/>
      <w:color w:val="0070C0"/>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46A8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46A83"/>
  </w:style>
  <w:style w:type="paragraph" w:styleId="AltBilgi">
    <w:name w:val="footer"/>
    <w:basedOn w:val="Normal"/>
    <w:link w:val="AltBilgiChar"/>
    <w:uiPriority w:val="99"/>
    <w:unhideWhenUsed/>
    <w:rsid w:val="00146A8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46A83"/>
  </w:style>
  <w:style w:type="paragraph" w:styleId="AralkYok">
    <w:name w:val="No Spacing"/>
    <w:link w:val="AralkYokChar"/>
    <w:uiPriority w:val="1"/>
    <w:qFormat/>
    <w:rsid w:val="00FD661B"/>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FD661B"/>
    <w:rPr>
      <w:rFonts w:eastAsiaTheme="minorEastAsia"/>
      <w:lang w:eastAsia="tr-TR"/>
    </w:rPr>
  </w:style>
  <w:style w:type="paragraph" w:styleId="ListeParagraf">
    <w:name w:val="List Paragraph"/>
    <w:basedOn w:val="Normal"/>
    <w:uiPriority w:val="1"/>
    <w:qFormat/>
    <w:rsid w:val="003425D9"/>
    <w:pPr>
      <w:ind w:left="720"/>
      <w:contextualSpacing/>
    </w:pPr>
  </w:style>
  <w:style w:type="table" w:styleId="TabloKlavuzu">
    <w:name w:val="Table Grid"/>
    <w:basedOn w:val="NormalTablo"/>
    <w:uiPriority w:val="39"/>
    <w:rsid w:val="00342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16147F"/>
    <w:rPr>
      <w:rFonts w:ascii="Times New Roman" w:eastAsiaTheme="majorEastAsia" w:hAnsi="Times New Roman" w:cstheme="majorBidi"/>
      <w:b/>
      <w:color w:val="2E74B5" w:themeColor="accent1" w:themeShade="BF"/>
      <w:sz w:val="32"/>
      <w:szCs w:val="32"/>
    </w:rPr>
  </w:style>
  <w:style w:type="paragraph" w:styleId="TBal">
    <w:name w:val="TOC Heading"/>
    <w:basedOn w:val="Balk1"/>
    <w:next w:val="Normal"/>
    <w:uiPriority w:val="39"/>
    <w:unhideWhenUsed/>
    <w:qFormat/>
    <w:rsid w:val="00D1459A"/>
    <w:pPr>
      <w:outlineLvl w:val="9"/>
    </w:pPr>
    <w:rPr>
      <w:lang w:eastAsia="tr-TR"/>
    </w:rPr>
  </w:style>
  <w:style w:type="character" w:customStyle="1" w:styleId="Balk2Char">
    <w:name w:val="Başlık 2 Char"/>
    <w:basedOn w:val="VarsaylanParagrafYazTipi"/>
    <w:link w:val="Balk2"/>
    <w:uiPriority w:val="9"/>
    <w:rsid w:val="00873935"/>
    <w:rPr>
      <w:rFonts w:ascii="Times New Roman" w:eastAsiaTheme="majorEastAsia" w:hAnsi="Times New Roman" w:cstheme="majorBidi"/>
      <w:b/>
      <w:color w:val="0070C0"/>
      <w:sz w:val="24"/>
      <w:szCs w:val="26"/>
    </w:rPr>
  </w:style>
  <w:style w:type="paragraph" w:styleId="T1">
    <w:name w:val="toc 1"/>
    <w:basedOn w:val="Normal"/>
    <w:next w:val="Normal"/>
    <w:autoRedefine/>
    <w:uiPriority w:val="39"/>
    <w:unhideWhenUsed/>
    <w:rsid w:val="00D1459A"/>
    <w:pPr>
      <w:spacing w:after="100"/>
    </w:pPr>
  </w:style>
  <w:style w:type="paragraph" w:styleId="T2">
    <w:name w:val="toc 2"/>
    <w:basedOn w:val="Normal"/>
    <w:next w:val="Normal"/>
    <w:autoRedefine/>
    <w:uiPriority w:val="39"/>
    <w:unhideWhenUsed/>
    <w:rsid w:val="00D1459A"/>
    <w:pPr>
      <w:spacing w:after="100"/>
      <w:ind w:left="220"/>
    </w:pPr>
  </w:style>
  <w:style w:type="character" w:styleId="Kpr">
    <w:name w:val="Hyperlink"/>
    <w:basedOn w:val="VarsaylanParagrafYazTipi"/>
    <w:uiPriority w:val="99"/>
    <w:unhideWhenUsed/>
    <w:rsid w:val="00D1459A"/>
    <w:rPr>
      <w:color w:val="0563C1" w:themeColor="hyperlink"/>
      <w:u w:val="single"/>
    </w:rPr>
  </w:style>
  <w:style w:type="character" w:customStyle="1" w:styleId="Balk3Char">
    <w:name w:val="Başlık 3 Char"/>
    <w:basedOn w:val="VarsaylanParagrafYazTipi"/>
    <w:link w:val="Balk3"/>
    <w:uiPriority w:val="9"/>
    <w:rsid w:val="00873935"/>
    <w:rPr>
      <w:rFonts w:ascii="Times New Roman" w:eastAsiaTheme="majorEastAsia" w:hAnsi="Times New Roman" w:cstheme="majorBidi"/>
      <w:color w:val="0070C0"/>
      <w:sz w:val="24"/>
      <w:szCs w:val="24"/>
    </w:rPr>
  </w:style>
  <w:style w:type="paragraph" w:styleId="T3">
    <w:name w:val="toc 3"/>
    <w:basedOn w:val="Normal"/>
    <w:next w:val="Normal"/>
    <w:autoRedefine/>
    <w:uiPriority w:val="39"/>
    <w:unhideWhenUsed/>
    <w:rsid w:val="00D1459A"/>
    <w:pPr>
      <w:spacing w:after="100"/>
      <w:ind w:left="440"/>
    </w:pPr>
  </w:style>
  <w:style w:type="character" w:styleId="zlenenKpr">
    <w:name w:val="FollowedHyperlink"/>
    <w:basedOn w:val="VarsaylanParagrafYazTipi"/>
    <w:uiPriority w:val="99"/>
    <w:semiHidden/>
    <w:unhideWhenUsed/>
    <w:rsid w:val="00A102B0"/>
    <w:rPr>
      <w:color w:val="954F72" w:themeColor="followedHyperlink"/>
      <w:u w:val="single"/>
    </w:rPr>
  </w:style>
  <w:style w:type="table" w:customStyle="1" w:styleId="TableNormal">
    <w:name w:val="Table Normal"/>
    <w:uiPriority w:val="2"/>
    <w:semiHidden/>
    <w:unhideWhenUsed/>
    <w:qFormat/>
    <w:rsid w:val="00F71F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71F01"/>
    <w:pPr>
      <w:widowControl w:val="0"/>
      <w:autoSpaceDE w:val="0"/>
      <w:autoSpaceDN w:val="0"/>
      <w:spacing w:after="0" w:line="240" w:lineRule="auto"/>
      <w:ind w:left="107"/>
    </w:pPr>
    <w:rPr>
      <w:rFonts w:ascii="Times New Roman" w:eastAsia="Times New Roman" w:hAnsi="Times New Roman" w:cs="Times New Roman"/>
    </w:rPr>
  </w:style>
  <w:style w:type="paragraph" w:styleId="GvdeMetni">
    <w:name w:val="Body Text"/>
    <w:basedOn w:val="Normal"/>
    <w:link w:val="GvdeMetniChar"/>
    <w:uiPriority w:val="1"/>
    <w:qFormat/>
    <w:rsid w:val="00F71F01"/>
    <w:pPr>
      <w:widowControl w:val="0"/>
      <w:autoSpaceDE w:val="0"/>
      <w:autoSpaceDN w:val="0"/>
      <w:spacing w:after="0" w:line="240" w:lineRule="auto"/>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F71F0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1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elcuk.edu.tr/Birim/meslek-yuksekokullari/taskent_myo/1871/hakkinda/42734" TargetMode="External"/><Relationship Id="rId117" Type="http://schemas.openxmlformats.org/officeDocument/2006/relationships/theme" Target="theme/theme1.xml"/><Relationship Id="rId21" Type="http://schemas.openxmlformats.org/officeDocument/2006/relationships/hyperlink" Target="https://selcuk.edu.tr/contents/taskent_myo/page/54276/&#214;RNEK%20YKK_638429865199590165.doc" TargetMode="External"/><Relationship Id="rId42" Type="http://schemas.openxmlformats.org/officeDocument/2006/relationships/hyperlink" Target="https://selcuk.edu.tr/contents/taskent_myo/page/54276/TA&#350;KENT%20MYO-PRS-009%20(%20Y&#214;NET&#304;M&#304;N%20G&#214;ZDEN%20GE&#199;&#304;RMES&#304;%20PROSES&#304;%20)_638430657374256654.doc" TargetMode="External"/><Relationship Id="rId47" Type="http://schemas.openxmlformats.org/officeDocument/2006/relationships/hyperlink" Target="https://selcuk.edu.tr/contents/taskent_myo/page/54276/TA&#350;KENT%20MYO-PRD-005%20(%20MEMNUN&#304;YET%20&#214;L&#199;ME%20DE&#286;ERLEND&#304;RME%20PROSED&#220;R&#220;%20)_638430658567927718.docx" TargetMode="External"/><Relationship Id="rId63" Type="http://schemas.openxmlformats.org/officeDocument/2006/relationships/hyperlink" Target="https://www.selcuk.edu.tr/contents/071/icerik/47618/ta%C5%9Fkent%20myo%20i%C5%9F%20ak%C4%B1%C5%9F%20s%C3%BCre%C3%A7leri_638012766526690537.pdf" TargetMode="External"/><Relationship Id="rId68" Type="http://schemas.openxmlformats.org/officeDocument/2006/relationships/hyperlink" Target="https://www.selcuk.edu.tr/Birim/meslek-yuksekokullari/taskent_myo/1871/hakkinda/42734" TargetMode="External"/><Relationship Id="rId84" Type="http://schemas.openxmlformats.org/officeDocument/2006/relationships/hyperlink" Target="uygulama.jpeg" TargetMode="External"/><Relationship Id="rId89" Type="http://schemas.openxmlformats.org/officeDocument/2006/relationships/hyperlink" Target="bilgisayar%20lab.jpeg" TargetMode="External"/><Relationship Id="rId112" Type="http://schemas.openxmlformats.org/officeDocument/2006/relationships/hyperlink" Target="https://www.instagram.com/taskentmyoresmi/p/Cjp-SB_th1w/?img_index=1" TargetMode="External"/><Relationship Id="rId16" Type="http://schemas.openxmlformats.org/officeDocument/2006/relationships/hyperlink" Target="mailto:ahmetakkoca@selcuk.edu.tr" TargetMode="External"/><Relationship Id="rId107" Type="http://schemas.openxmlformats.org/officeDocument/2006/relationships/hyperlink" Target="https://selcuk.edu.tr/contents/taskent_myo/page/54276/swis0/KAL%C4%B0TE%20TOPLANTISI%20%C3%96RNEK%20RES%C4%B0M_638430660286093182.webp" TargetMode="External"/><Relationship Id="rId11" Type="http://schemas.openxmlformats.org/officeDocument/2006/relationships/hyperlink" Target="mailto:otugay@selcuk.edu.tr" TargetMode="External"/><Relationship Id="rId32" Type="http://schemas.openxmlformats.org/officeDocument/2006/relationships/hyperlink" Target="https://www.instagram.com/taskentmyoresmi/" TargetMode="External"/><Relationship Id="rId37" Type="http://schemas.openxmlformats.org/officeDocument/2006/relationships/hyperlink" Target="https://selcuk.edu.tr/contents/taskent_myo/page/54276/TA&#350;KENT%20MYO-PRS-004%20(%20SOSYAL%20FAAL&#304;YETLER%20PROSES&#304;%20)_638430657373024047.doc" TargetMode="External"/><Relationship Id="rId53" Type="http://schemas.openxmlformats.org/officeDocument/2006/relationships/hyperlink" Target="http://perbis.selcuk.edu.tr/" TargetMode="External"/><Relationship Id="rId58" Type="http://schemas.openxmlformats.org/officeDocument/2006/relationships/hyperlink" Target="https://selcuk.edu.tr/contents/taskent_myo/page/54276/TA&#350;KENT%20MYO-PRS-005%20(%20MAA&#350;%20&#304;&#350;LEMLER&#304;%20PROSES&#304;%20)_638430657373415478.doc" TargetMode="External"/><Relationship Id="rId74" Type="http://schemas.openxmlformats.org/officeDocument/2006/relationships/hyperlink" Target="https://bologna.selcuk.edu.tr/home/selcukweb/taskent_myo-finans_bankacilik_ve_sigortacilik/tr" TargetMode="External"/><Relationship Id="rId79" Type="http://schemas.openxmlformats.org/officeDocument/2006/relationships/hyperlink" Target="https://bologna.selcuk.edu.tr/tr/ProgramCikti/taskent_myo-mimarlik_ve_sehir_planlama-harita_ve_kadastro-onlisans" TargetMode="External"/><Relationship Id="rId102" Type="http://schemas.openxmlformats.org/officeDocument/2006/relationships/hyperlink" Target="http://bapotomasyon.selcuk.edu.tr/?act=guest&amp;act2=sayfa&amp;id=18" TargetMode="External"/><Relationship Id="rId5" Type="http://schemas.openxmlformats.org/officeDocument/2006/relationships/webSettings" Target="webSettings.xml"/><Relationship Id="rId90" Type="http://schemas.openxmlformats.org/officeDocument/2006/relationships/hyperlink" Target="https://www.selcuk.edu.tr/Birim/meslek-yuksekokullari/taskent_myo/1871/Person/Akademik" TargetMode="External"/><Relationship Id="rId95" Type="http://schemas.openxmlformats.org/officeDocument/2006/relationships/hyperlink" Target="https://www.selcuk.edu.tr/contents/071/icerik/47618/ta%C5%9Fkent%20myo%20i%C5%9F%20ak%C4%B1%C5%9F%20s%C3%BCre%C3%A7leri_638012766526690537.pdf" TargetMode="External"/><Relationship Id="rId22" Type="http://schemas.openxmlformats.org/officeDocument/2006/relationships/hyperlink" Target="https://selcuk.edu.tr/contents/taskent_myo/page/54276/&#214;RNEK%20B&#214;L&#220;M%20KURULU%20KARARI_638430665134390255.pdf" TargetMode="External"/><Relationship Id="rId27" Type="http://schemas.openxmlformats.org/officeDocument/2006/relationships/hyperlink" Target="https://www.selcuk.edu.tr/contents/071/icerik/47617/T%C3%9CM%20G%C3%96REV%20TANIMLARI_638012764230242377.pdf" TargetMode="External"/><Relationship Id="rId43" Type="http://schemas.openxmlformats.org/officeDocument/2006/relationships/hyperlink" Target="https://selcuk.edu.tr/contents/taskent_myo/page/54276/TA&#350;KENT%20MYO-PRD-001%20(%20R&#304;SK%20VE%20FIRSATLAR%20PROSED&#220;R&#220;%20)_638430658566336971.docx" TargetMode="External"/><Relationship Id="rId48" Type="http://schemas.openxmlformats.org/officeDocument/2006/relationships/hyperlink" Target="https://selcuk.edu.tr/contents/taskent_myo/page/54276/TA&#350;KENT%20MYO-PRD-006%20(%20UYGUN%20OLMAYAN%20&#199;IKTILARIN%20KONTROL&#220;%20PROSED&#220;R&#220;%20)_638430658568330015.docx" TargetMode="External"/><Relationship Id="rId64" Type="http://schemas.openxmlformats.org/officeDocument/2006/relationships/hyperlink" Target="https://www.selcuk.edu.tr/Birim/meslek-yuksekokullari/taskent_myo/1871/danisma-kurulu/47622" TargetMode="External"/><Relationship Id="rId69" Type="http://schemas.openxmlformats.org/officeDocument/2006/relationships/hyperlink" Target="https://bologna.selcuk.edu.tr/tr/ProgramCikti/taskent_myo-mimarlik_ve_sehir_planlama-harita_ve_kadastro-onlisans" TargetMode="External"/><Relationship Id="rId113" Type="http://schemas.openxmlformats.org/officeDocument/2006/relationships/hyperlink" Target="https://www.selcuk.edu.tr/Birim/meslek-yuksekokullari/taskent_myo/1871/danisma-kurulu/47622" TargetMode="External"/><Relationship Id="rId80" Type="http://schemas.openxmlformats.org/officeDocument/2006/relationships/hyperlink" Target="https://www.selcuk.edu.tr/contents/071/icerik/47618/ta%C5%9Fkent%20myo%20i%C5%9F%20ak%C4%B1%C5%9F%20s%C3%BCre%C3%A7leri_638012766526690537.pdf" TargetMode="External"/><Relationship Id="rId85" Type="http://schemas.openxmlformats.org/officeDocument/2006/relationships/hyperlink" Target="https://webadmin.selcuk.edu.tr/contents/032/icerik/Selcuk-Universitesi-Kurumlararasi-Yatay-Gecis-Uygulama-Ilkeleri-08-09-2017_637927074052481877.pdf" TargetMode="External"/><Relationship Id="rId12" Type="http://schemas.openxmlformats.org/officeDocument/2006/relationships/hyperlink" Target="mailto:mgoksin.karaaslan@selcuk.edu.tr" TargetMode="External"/><Relationship Id="rId17" Type="http://schemas.openxmlformats.org/officeDocument/2006/relationships/hyperlink" Target="https://www.selcuk.edu.tr/Birim/meslek-yuksekokullari/taskent_myo/1871/organizasyon-semasi/47646" TargetMode="External"/><Relationship Id="rId33" Type="http://schemas.openxmlformats.org/officeDocument/2006/relationships/hyperlink" Target="https://selcuk.edu.tr/contents/taskent_myo/page/54276/KAL&#304;TE%20EL%20K&#304;TABI-PRV-005-2023_638429207914687797.doc" TargetMode="External"/><Relationship Id="rId38" Type="http://schemas.openxmlformats.org/officeDocument/2006/relationships/hyperlink" Target="https://selcuk.edu.tr/contents/taskent_myo/page/54276/TA&#350;KENT%20MYO-PRS-005%20(%20MAA&#350;%20&#304;&#350;LEMLER&#304;%20PROSES&#304;%20)_638430657373415478.doc" TargetMode="External"/><Relationship Id="rId59" Type="http://schemas.openxmlformats.org/officeDocument/2006/relationships/hyperlink" Target="https://selcuk.edu.tr/contents/taskent_myo/page/54276/TA&#350;KENT%20MYO-PRS-006%20(%20EK-DERS%20&#304;&#350;LEMLER&#304;%20PROSES&#304;%20)_638430657373696977.doc" TargetMode="External"/><Relationship Id="rId103" Type="http://schemas.openxmlformats.org/officeDocument/2006/relationships/hyperlink" Target="https://view.officeapps.live.com/op/view.aspx?src=https%3A%2F%2Fselcuk.edu.tr%2Fcontents%2Ftaskent_myo%2Fpage%2F54276%2FTA%25C5%259EKENT%2520MYO-PLN-001%2520(%2520Hedef%2520Eylem%2520Plan%25C4%25B1%2520)_638430681475722850.doc&amp;wdOrigin=BROWSELINK" TargetMode="External"/><Relationship Id="rId108" Type="http://schemas.openxmlformats.org/officeDocument/2006/relationships/hyperlink" Target="https://www.selcuk.edu.tr/Birim/meslek-yuksekokullari/taskent_myo/1871/Press/sosyal-etkinlikler/kan-bagisi/7598" TargetMode="External"/><Relationship Id="rId54" Type="http://schemas.openxmlformats.org/officeDocument/2006/relationships/hyperlink" Target="https://obis.selcuk.edu.tr/" TargetMode="External"/><Relationship Id="rId70" Type="http://schemas.openxmlformats.org/officeDocument/2006/relationships/hyperlink" Target="https://bologna.selcuk.edu.tr/tr/TyycPcIliski/taskent_myo-finans_bankacilik_ve_sigortacilik-bankacilik_ve_sigortacilik-onlisans" TargetMode="External"/><Relationship Id="rId75" Type="http://schemas.openxmlformats.org/officeDocument/2006/relationships/hyperlink" Target="https://www.selcuk.edu.tr/Birim/meslek-yuksekokullari/taskent_myo/1871/Press/ogrenci-duyurular/2023-2024-egitim-ogretim-yili-bahar-yariyili-ders-programlari/22298" TargetMode="External"/><Relationship Id="rId91" Type="http://schemas.openxmlformats.org/officeDocument/2006/relationships/hyperlink" Target="okul.jpg" TargetMode="External"/><Relationship Id="rId96" Type="http://schemas.openxmlformats.org/officeDocument/2006/relationships/hyperlink" Target="https://uzaktanogrenme5.selcuk.edu.tr/"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selcuk.edu.tr/contents/taskent_myo/page/54276/TA&#350;KENT%20MYO-FRM-013%20(%20Toplant&#305;%20Sonu&#231;%20Raporu%20Formu%20)-&#214;RNEK%20KAL&#304;TE%20TOPLANTISI_638430660760997322.doc" TargetMode="External"/><Relationship Id="rId28" Type="http://schemas.openxmlformats.org/officeDocument/2006/relationships/hyperlink" Target="https://www.selcuk.edu.tr/contents/071/icerik/47618/ta%C5%9Fkent%20myo%20i%C5%9F%20ak%C4%B1%C5%9F%20s%C3%BCre%C3%A7leri_638012766526690537.pdf" TargetMode="External"/><Relationship Id="rId49" Type="http://schemas.openxmlformats.org/officeDocument/2006/relationships/hyperlink" Target="https://selcuk.edu.tr/contents/taskent_myo/page/54276/TA&#350;KENT%20MYO-PRD-007%20(%20KAYITLARIN%20KONTOL&#220;%20PROSED&#220;R&#220;%20)_638430658568712551.docx" TargetMode="External"/><Relationship Id="rId114" Type="http://schemas.openxmlformats.org/officeDocument/2006/relationships/hyperlink" Target="https://selcuk.edu.tr/contents/taskent_myo/page/54276/TA&#350;KENT%20MYO-PRS-004%20(%20SOSYAL%20FAAL&#304;YETLER%20PROSES&#304;%20)_638430657373024047.doc" TargetMode="External"/><Relationship Id="rId10" Type="http://schemas.openxmlformats.org/officeDocument/2006/relationships/hyperlink" Target="https://www.selcuk.edu.tr/Birim/meslek-yuksekokullari/taskent_myo/1871" TargetMode="External"/><Relationship Id="rId31" Type="http://schemas.openxmlformats.org/officeDocument/2006/relationships/hyperlink" Target="https://tr-tr.facebook.com/taskentmyoresmi/" TargetMode="External"/><Relationship Id="rId44" Type="http://schemas.openxmlformats.org/officeDocument/2006/relationships/hyperlink" Target="https://selcuk.edu.tr/contents/taskent_myo/page/54276/TA&#350;KENT%20MYO-PRD-002%20(%20D&#214;K&#220;MANLARIN%20KONTROL&#220;%20PROSED&#220;R&#220;%20)_638430658566742341.docx" TargetMode="External"/><Relationship Id="rId52" Type="http://schemas.openxmlformats.org/officeDocument/2006/relationships/hyperlink" Target="http://bapotomasyon.selcuk.edu.tr/" TargetMode="External"/><Relationship Id="rId60" Type="http://schemas.openxmlformats.org/officeDocument/2006/relationships/hyperlink" Target="https://www.selcuk.edu.tr/contents/071/icerik/47618/ta%C5%9Fkent%20myo%20i%C5%9F%20ak%C4%B1%C5%9F%20s%C3%BCre%C3%A7leri_638012766526690537.pdf" TargetMode="External"/><Relationship Id="rId65" Type="http://schemas.openxmlformats.org/officeDocument/2006/relationships/hyperlink" Target="https://selcuk.edu.tr/contents/taskent_myo/page/54276/swis0/D&#304;LEK,%20&#304;STEK%20VE%20&#350;&#304;KAYET%20KUTUSU%20_638430669209506870.webp" TargetMode="External"/><Relationship Id="rId73" Type="http://schemas.openxmlformats.org/officeDocument/2006/relationships/hyperlink" Target="https://www.selcuk.edu.tr/Birim/meslek-yuksekokullari/taskent_myo/1871/PressAll/ogrenci-duyurular" TargetMode="External"/><Relationship Id="rId78" Type="http://schemas.openxmlformats.org/officeDocument/2006/relationships/hyperlink" Target="https://bologna.selcuk.edu.tr/tr/Dersler/taskent_myo-mimarlik_ve_sehir_planlama-harita_ve_kadastro-onlisans" TargetMode="External"/><Relationship Id="rId81" Type="http://schemas.openxmlformats.org/officeDocument/2006/relationships/hyperlink" Target="https://selcuk.edu.tr/contents/taskent_myo/page/54276/%C3%96%C4%9Frenci%20Memnuniyet%20Anketi%20-%202023_638430666509942853.pdf" TargetMode="External"/><Relationship Id="rId86" Type="http://schemas.openxmlformats.org/officeDocument/2006/relationships/hyperlink" Target="https://selcuk.edu.tr/contents/main/icerik/2448/SEL%C3%87UK%20%C3%9CN%C4%B0VERS%C4%B0TES%C4%B0%20%C3%87%C4%B0FT%20ANADAL%20Y%C3%96NERGES%C4%B0_638218312295536031.pdf" TargetMode="External"/><Relationship Id="rId94" Type="http://schemas.openxmlformats.org/officeDocument/2006/relationships/hyperlink" Target="https://webadmin.selcuk.edu.tr/contents/101/icerik/2-Sel%C3%A7uk%20%C3%9Cniversitesi%20%C3%96%C4%9Fretim%20%C3%9Cyeli%C4%9Fi%20Kadrolar%C4%B1na%20Atanma%20ve%20Y%C3%BCkseltme%20Kriterleri%20Y%C3%B6nergesi%2001.06.2022_637927823219860467.pdf" TargetMode="External"/><Relationship Id="rId99" Type="http://schemas.openxmlformats.org/officeDocument/2006/relationships/hyperlink" Target="http://bapotomasyon.selcuk.edu.tr/?" TargetMode="External"/><Relationship Id="rId101" Type="http://schemas.openxmlformats.org/officeDocument/2006/relationships/hyperlink" Target="chrome-extension://efaidnbmnnnibpcajpcglclefindmkaj/https:/arsivadmin.selcuk.edu.tr/selcukdosyayonetim/Dosyalar/Mevzuat/24_2022%20Y%C4%B1l%C4%B1%20BAP%20Y%C3%B6nergesi%20ve%20Uygulama%20%C4%B0lkeleri.pdf" TargetMode="External"/><Relationship Id="rId4" Type="http://schemas.openxmlformats.org/officeDocument/2006/relationships/settings" Target="settings.xml"/><Relationship Id="rId9" Type="http://schemas.openxmlformats.org/officeDocument/2006/relationships/hyperlink" Target="mailto:taskentmyo@selcuk.edu.tr" TargetMode="External"/><Relationship Id="rId13" Type="http://schemas.openxmlformats.org/officeDocument/2006/relationships/hyperlink" Target="mailto:sadifegungor@selcuk.edu.tr" TargetMode="External"/><Relationship Id="rId18" Type="http://schemas.openxmlformats.org/officeDocument/2006/relationships/hyperlink" Target="https://www.selcuk.edu.tr/contents/071/icerik/47618/ta%C5%9Fkent%20myo%20i%C5%9F%20ak%C4%B1%C5%9F%20s%C3%BCre%C3%A7leri_638012766526690537.pdf" TargetMode="External"/><Relationship Id="rId39" Type="http://schemas.openxmlformats.org/officeDocument/2006/relationships/hyperlink" Target="https://selcuk.edu.tr/contents/taskent_myo/page/54276/TA&#350;KENT%20MYO-PRS-006%20(%20EK-DERS%20&#304;&#350;LEMLER&#304;%20PROSES&#304;%20)_638430657373696977.doc" TargetMode="External"/><Relationship Id="rId109" Type="http://schemas.openxmlformats.org/officeDocument/2006/relationships/hyperlink" Target="https://www.selcuk.edu.tr/Birim/meslek-yuksekokullari/taskent_myo/1871/Press/sosyal-etkinlikler/10-aralik-dunya-insan-haklari-gunu/8330" TargetMode="External"/><Relationship Id="rId34" Type="http://schemas.openxmlformats.org/officeDocument/2006/relationships/hyperlink" Target="https://selcuk.edu.tr/contents/taskent_myo/page/54276/TA&#350;KENT%20MYO-PRS-001%20(%20&#214;&#286;RENC&#304;%20KAYIT%20PROSES&#304;%20)_638430657372355396.doc" TargetMode="External"/><Relationship Id="rId50" Type="http://schemas.openxmlformats.org/officeDocument/2006/relationships/hyperlink" Target="https://selcuk.edu.tr/contents/taskent_myo/page/54276/YGG%20SONUC%20RAPORU%202023_638429218827962598.docx" TargetMode="External"/><Relationship Id="rId55" Type="http://schemas.openxmlformats.org/officeDocument/2006/relationships/hyperlink" Target="https://selcuk.edu.tr/contents/taskent_myo/page/54276/NORM%20KADRO%20PLANLAMASI_638430671344555052.pdf" TargetMode="External"/><Relationship Id="rId76" Type="http://schemas.openxmlformats.org/officeDocument/2006/relationships/hyperlink" Target="https://www.selcuk.edu.tr/Birim/meslek-yuksekokullari/taskent_myo/1871/Press/ogrenci-duyurular/2023-2024-egitim-ogretim-yili-bahar-yariyili-ders-programlari/22298" TargetMode="External"/><Relationship Id="rId97" Type="http://schemas.openxmlformats.org/officeDocument/2006/relationships/hyperlink" Target="https://www.selcuk.edu.tr/contents/071/icerik/47618/ta%C5%9Fkent%20myo%20i%C5%9F%20ak%C4%B1%C5%9F%20s%C3%BCre%C3%A7leri_638012766526690537.pdf" TargetMode="External"/><Relationship Id="rId104" Type="http://schemas.openxmlformats.org/officeDocument/2006/relationships/hyperlink" Target="https://hedef.selcuk.edu.tr/" TargetMode="External"/><Relationship Id="rId7" Type="http://schemas.openxmlformats.org/officeDocument/2006/relationships/endnotes" Target="endnotes.xml"/><Relationship Id="rId71" Type="http://schemas.openxmlformats.org/officeDocument/2006/relationships/hyperlink" Target="https://bologna.selcuk.edu.tr/" TargetMode="External"/><Relationship Id="rId92" Type="http://schemas.openxmlformats.org/officeDocument/2006/relationships/hyperlink" Target="https://www.selcuk.edu.tr/Birim/meslek-yuksekokullari/taskent_myo/1871/okulumuz/50473" TargetMode="External"/><Relationship Id="rId2" Type="http://schemas.openxmlformats.org/officeDocument/2006/relationships/numbering" Target="numbering.xml"/><Relationship Id="rId29" Type="http://schemas.openxmlformats.org/officeDocument/2006/relationships/hyperlink" Target="https://selcuk.edu.tr/contents/taskent_myo/page/54276/KAL&#304;TE%20Y&#214;NET&#304;M%20S&#304;STEM&#304;%20BELGES&#304;_638429168643891708.pdf" TargetMode="External"/><Relationship Id="rId24" Type="http://schemas.openxmlformats.org/officeDocument/2006/relationships/hyperlink" Target="https://www.selcuk.edu.tr/Birim/meslek-yuksekokullari/taskent_myo/1871/kalite-politikasi/47620" TargetMode="External"/><Relationship Id="rId40" Type="http://schemas.openxmlformats.org/officeDocument/2006/relationships/hyperlink" Target="SATIN%20ALMA%20PROSES&#304;" TargetMode="External"/><Relationship Id="rId45" Type="http://schemas.openxmlformats.org/officeDocument/2006/relationships/hyperlink" Target="https://selcuk.edu.tr/contents/taskent_myo/page/54276/TA&#350;KENT%20MYO-PRD-003%20(%20D&#220;ZELT&#304;C&#304;%20VE%20&#304;Y&#304;LE&#350;T&#304;R&#304;C&#304;%20FAAL&#304;YETLER%20PROSED&#220;R&#220;%20)_638430658567207323.docx" TargetMode="External"/><Relationship Id="rId66" Type="http://schemas.openxmlformats.org/officeDocument/2006/relationships/hyperlink" Target="http://bapotomasyon.selcuk.edu.tr/" TargetMode="External"/><Relationship Id="rId87" Type="http://schemas.openxmlformats.org/officeDocument/2006/relationships/hyperlink" Target="diploma%20&#246;rn.pdf" TargetMode="External"/><Relationship Id="rId110" Type="http://schemas.openxmlformats.org/officeDocument/2006/relationships/hyperlink" Target="https://www.instagram.com/p/CkVvXAvtE9V/?igsh=NTc4MTIwNjQ2YQ%3D%3D&amp;img_index=1" TargetMode="External"/><Relationship Id="rId115" Type="http://schemas.openxmlformats.org/officeDocument/2006/relationships/hyperlink" Target="https://www.selcuk.edu.tr/Birim/meslek-yuksekokullari/taskent_myo/1871/kalite-politikasi/47620" TargetMode="External"/><Relationship Id="rId61" Type="http://schemas.openxmlformats.org/officeDocument/2006/relationships/hyperlink" Target="https://www.selcuk.edu.tr/contents/071/icerik/47618/ta%C5%9Fkent%20myo%20i%C5%9F%20ak%C4%B1%C5%9F%20s%C3%BCre%C3%A7leri_638012766526690537.pdf" TargetMode="External"/><Relationship Id="rId82" Type="http://schemas.openxmlformats.org/officeDocument/2006/relationships/hyperlink" Target="isg.jpeg" TargetMode="External"/><Relationship Id="rId19" Type="http://schemas.openxmlformats.org/officeDocument/2006/relationships/hyperlink" Target="https://www.selcuk.edu.tr/Birim/meslek-yuksekokullari/taskent_myo/1871/kalite-komisyonu/47621" TargetMode="External"/><Relationship Id="rId14" Type="http://schemas.openxmlformats.org/officeDocument/2006/relationships/hyperlink" Target="mailto:nuriatalay@selcuk.edu.tr" TargetMode="External"/><Relationship Id="rId30" Type="http://schemas.openxmlformats.org/officeDocument/2006/relationships/hyperlink" Target="https://www.selcuk.edu.tr/Birim/meslek-yuksekokullari/taskent_myo/1871" TargetMode="External"/><Relationship Id="rId35" Type="http://schemas.openxmlformats.org/officeDocument/2006/relationships/hyperlink" Target="https://selcuk.edu.tr/contents/taskent_myo/page/54276/TA&#350;KENT%20MYO-PRS-002%20(%20E&#286;&#304;T&#304;M-&#214;&#286;RET&#304;M%20H&#304;ZMETLER&#304;%20PROSES&#304;%20)_638430657372569426.doc" TargetMode="External"/><Relationship Id="rId56" Type="http://schemas.openxmlformats.org/officeDocument/2006/relationships/hyperlink" Target="https://selcuk.edu.tr/contents/taskent_myo/page/54276/2023%20AKADEM&#304;K%20TE&#350;V&#304;K%20PUAN%20L&#304;STES&#304;_638430683937611174.pdf" TargetMode="External"/><Relationship Id="rId77" Type="http://schemas.openxmlformats.org/officeDocument/2006/relationships/hyperlink" Target="https://bologna.selcuk.edu.tr/tr/Dersler/taskent_myo-mimarlik_ve_sehir_planlama-harita_ve_kadastro-onlisans" TargetMode="External"/><Relationship Id="rId100" Type="http://schemas.openxmlformats.org/officeDocument/2006/relationships/hyperlink" Target="chrome-extension://efaidnbmnnnibpcajpcglclefindmkaj/https:/arsivadmin.selcuk.edu.tr/selcukdosyayonetim/Dosyalar/Mevzuat/24_2022%20Y%C4%B1l%C4%B1%20BAP%20Y%C3%B6nergesi%20ve%20Uygulama%20%C4%B0lkeleri.pdf" TargetMode="External"/><Relationship Id="rId105" Type="http://schemas.openxmlformats.org/officeDocument/2006/relationships/hyperlink" Target="https://selcuk.edu.tr/contents/taskent_myo/page/54276/2023%20AKADEM%C4%B0K%20TE%C5%9EV%C4%B0K%20PUAN%20L%C4%B0STES%C4%B0_638430683937611174.pdf" TargetMode="External"/><Relationship Id="rId8" Type="http://schemas.openxmlformats.org/officeDocument/2006/relationships/image" Target="media/image1.jpg"/><Relationship Id="rId51" Type="http://schemas.openxmlformats.org/officeDocument/2006/relationships/hyperlink" Target="https://ebys.selcuk.edu.tr/enVision/Login.aspx" TargetMode="External"/><Relationship Id="rId72" Type="http://schemas.openxmlformats.org/officeDocument/2006/relationships/hyperlink" Target="https://www.selcuk.edu.tr/Birim/meslek-yuksekokullari/taskent_myo/1871/PressAll/ogrenci-duyurular" TargetMode="External"/><Relationship Id="rId93" Type="http://schemas.openxmlformats.org/officeDocument/2006/relationships/hyperlink" Target="https://arsiv.selcuk.edu.tr/Birim/engelli_ogrenci" TargetMode="External"/><Relationship Id="rId98" Type="http://schemas.openxmlformats.org/officeDocument/2006/relationships/hyperlink" Target="https://www.selcuk.edu.tr/contents/akademik__tesvik__birimi/icerik/35430/Akademik%20Te%C5%9Fvik%20Y%C3%B6netmeli%C4%9Fi_638088571172752012.pdf" TargetMode="External"/><Relationship Id="rId3" Type="http://schemas.openxmlformats.org/officeDocument/2006/relationships/styles" Target="styles.xml"/><Relationship Id="rId25" Type="http://schemas.openxmlformats.org/officeDocument/2006/relationships/hyperlink" Target="https://selcuk.edu.tr/contents/taskent_myo/page/54276/KAL&#304;TE%20EL%20K&#304;TABI-PRV-005-2023_638429207914687797.doc" TargetMode="External"/><Relationship Id="rId46" Type="http://schemas.openxmlformats.org/officeDocument/2006/relationships/hyperlink" Target="https://selcuk.edu.tr/contents/taskent_myo/page/54276/TA&#350;KENT%20MYO-PRD-004%20(%20&#304;&#199;%20TETK&#304;K%20PROSED&#220;R&#220;%20)_638430658567579286.docx" TargetMode="External"/><Relationship Id="rId67" Type="http://schemas.openxmlformats.org/officeDocument/2006/relationships/hyperlink" Target="https://hedef.selcuk.edu.tr/" TargetMode="External"/><Relationship Id="rId116" Type="http://schemas.openxmlformats.org/officeDocument/2006/relationships/fontTable" Target="fontTable.xml"/><Relationship Id="rId20" Type="http://schemas.openxmlformats.org/officeDocument/2006/relationships/hyperlink" Target="https://www.selcuk.edu.tr/Birim/meslek-yuksekokullari/taskent_myo/1871/danisma-kurulu/47622" TargetMode="External"/><Relationship Id="rId41" Type="http://schemas.openxmlformats.org/officeDocument/2006/relationships/hyperlink" Target="https://selcuk.edu.tr/contents/taskent_myo/page/54276/TA&#350;KENT%20MYO-PRS-008%20(%20H&#304;ZMET%20&#304;&#199;&#304;%20E&#286;&#304;T&#304;M%20PROSES&#304;%20)_638430657374088736.doc" TargetMode="External"/><Relationship Id="rId62" Type="http://schemas.openxmlformats.org/officeDocument/2006/relationships/hyperlink" Target="https://www.selcuk.edu.tr/contents/071/icerik/47618/ta%C5%9Fkent%20myo%20i%C5%9F%20ak%C4%B1%C5%9F%20s%C3%BCre%C3%A7leri_638012766526690537.pdf" TargetMode="External"/><Relationship Id="rId83" Type="http://schemas.openxmlformats.org/officeDocument/2006/relationships/hyperlink" Target="harita.JPG" TargetMode="External"/><Relationship Id="rId88" Type="http://schemas.openxmlformats.org/officeDocument/2006/relationships/hyperlink" Target="&#231;izim%20lab.jpeg" TargetMode="External"/><Relationship Id="rId111" Type="http://schemas.openxmlformats.org/officeDocument/2006/relationships/hyperlink" Target="https://www.instagram.com/p/Cjyq1Q5NcUT/?igsh=YzAyMDM1MGJkZA%3D%3D&amp;img_index=1" TargetMode="External"/><Relationship Id="rId15" Type="http://schemas.openxmlformats.org/officeDocument/2006/relationships/hyperlink" Target="mailto:sadifegungor@selcuk.edu.tr" TargetMode="External"/><Relationship Id="rId36" Type="http://schemas.openxmlformats.org/officeDocument/2006/relationships/hyperlink" Target="https://selcuk.edu.tr/contents/taskent_myo/page/54276/TA&#350;KENT%20MYO-PRS-003%20(%20UYGULAMA%20ALANLARI%20PROSES&#304;%20)_638430657372852421.doc" TargetMode="External"/><Relationship Id="rId57" Type="http://schemas.openxmlformats.org/officeDocument/2006/relationships/hyperlink" Target="https://www.selcuk.edu.tr/contents/071/icerik/47618/ta%C5%9Fkent%20myo%20i%C5%9F%20ak%C4%B1%C5%9F%20s%C3%BCre%C3%A7leri_638012766526690537.pdf" TargetMode="External"/><Relationship Id="rId106" Type="http://schemas.openxmlformats.org/officeDocument/2006/relationships/hyperlink" Target="https://www.instagram.com/taskentmyoresmi/p/CmE7ljatuoP/?img_index=1"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89D1B-DA0C-41BA-A030-6952085A3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37</Pages>
  <Words>12533</Words>
  <Characters>71442</Characters>
  <Application>Microsoft Office Word</Application>
  <DocSecurity>0</DocSecurity>
  <Lines>595</Lines>
  <Paragraphs>167</Paragraphs>
  <ScaleCrop>false</ScaleCrop>
  <HeadingPairs>
    <vt:vector size="2" baseType="variant">
      <vt:variant>
        <vt:lpstr>Konu Başlığı</vt:lpstr>
      </vt:variant>
      <vt:variant>
        <vt:i4>1</vt:i4>
      </vt:variant>
    </vt:vector>
  </HeadingPairs>
  <TitlesOfParts>
    <vt:vector size="1" baseType="lpstr">
      <vt:lpstr>BİRİM ADI</vt:lpstr>
    </vt:vector>
  </TitlesOfParts>
  <Company/>
  <LinksUpToDate>false</LinksUpToDate>
  <CharactersWithSpaces>83808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TAŞKENT MESLEK YÜKSEKOKULU</dc:title>
  <dc:subject/>
  <dc:creator>Admin</dc:creator>
  <cp:keywords/>
  <dc:description/>
  <cp:lastModifiedBy>casper</cp:lastModifiedBy>
  <cp:revision>74</cp:revision>
  <dcterms:created xsi:type="dcterms:W3CDTF">2022-12-05T05:51:00Z</dcterms:created>
  <dcterms:modified xsi:type="dcterms:W3CDTF">2024-02-16T12:25:00Z</dcterms:modified>
  <cp:category>02/2023</cp:category>
</cp:coreProperties>
</file>